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48C" w:rsidRPr="005771A3" w:rsidRDefault="0018148C" w:rsidP="0018148C">
      <w:pPr>
        <w:jc w:val="center"/>
        <w:rPr>
          <w:b/>
          <w:lang w:val="en-US"/>
        </w:rPr>
      </w:pPr>
      <w:r>
        <w:rPr>
          <w:b/>
          <w:lang w:val="en-US"/>
        </w:rPr>
        <w:t xml:space="preserve">AL-FARABI KAZAKH NATIONAL UNIVERSITY </w:t>
      </w:r>
    </w:p>
    <w:p w:rsidR="0018148C" w:rsidRPr="005771A3" w:rsidRDefault="0018148C" w:rsidP="0018148C">
      <w:pPr>
        <w:jc w:val="center"/>
        <w:rPr>
          <w:b/>
          <w:lang w:val="en-US"/>
        </w:rPr>
      </w:pPr>
    </w:p>
    <w:p w:rsidR="0018148C" w:rsidRPr="005771A3" w:rsidRDefault="0018148C" w:rsidP="0018148C">
      <w:pPr>
        <w:jc w:val="center"/>
        <w:rPr>
          <w:b/>
          <w:lang w:val="en-US"/>
        </w:rPr>
      </w:pPr>
      <w:r>
        <w:rPr>
          <w:b/>
          <w:lang w:val="en-US"/>
        </w:rPr>
        <w:t xml:space="preserve">Faculty of Chemistry and Chemical Technology </w:t>
      </w:r>
    </w:p>
    <w:p w:rsidR="0018148C" w:rsidRPr="005771A3" w:rsidRDefault="0018148C" w:rsidP="0018148C">
      <w:pPr>
        <w:jc w:val="center"/>
        <w:rPr>
          <w:b/>
          <w:lang w:val="en-US"/>
        </w:rPr>
      </w:pPr>
    </w:p>
    <w:p w:rsidR="0018148C" w:rsidRPr="005771A3" w:rsidRDefault="0018148C" w:rsidP="0018148C">
      <w:pPr>
        <w:jc w:val="center"/>
        <w:rPr>
          <w:b/>
          <w:lang w:val="en-US"/>
        </w:rPr>
      </w:pPr>
      <w:r w:rsidRPr="00633389">
        <w:rPr>
          <w:rStyle w:val="hps"/>
          <w:b/>
          <w:color w:val="222222"/>
          <w:lang w:val="en-US"/>
        </w:rPr>
        <w:t>Department of Chemical</w:t>
      </w:r>
      <w:r w:rsidRPr="00633389">
        <w:rPr>
          <w:b/>
          <w:color w:val="222222"/>
          <w:lang w:val="en-US"/>
        </w:rPr>
        <w:t xml:space="preserve"> </w:t>
      </w:r>
      <w:r w:rsidRPr="00633389">
        <w:rPr>
          <w:rStyle w:val="hps"/>
          <w:b/>
          <w:color w:val="222222"/>
          <w:lang w:val="en-US"/>
        </w:rPr>
        <w:t>Physics</w:t>
      </w:r>
      <w:r w:rsidRPr="00633389">
        <w:rPr>
          <w:b/>
          <w:color w:val="222222"/>
          <w:lang w:val="en-US"/>
        </w:rPr>
        <w:t xml:space="preserve"> </w:t>
      </w:r>
      <w:r w:rsidRPr="00633389">
        <w:rPr>
          <w:rStyle w:val="hps"/>
          <w:b/>
          <w:color w:val="222222"/>
          <w:lang w:val="en-US"/>
        </w:rPr>
        <w:t>and Material Sciences</w:t>
      </w:r>
    </w:p>
    <w:p w:rsidR="0018148C" w:rsidRPr="005771A3" w:rsidRDefault="0018148C" w:rsidP="0018148C">
      <w:pPr>
        <w:jc w:val="center"/>
        <w:rPr>
          <w:b/>
          <w:lang w:val="en-US"/>
        </w:rPr>
      </w:pPr>
    </w:p>
    <w:p w:rsidR="0018148C" w:rsidRPr="005771A3" w:rsidRDefault="0018148C" w:rsidP="0018148C">
      <w:pPr>
        <w:jc w:val="center"/>
        <w:rPr>
          <w:b/>
          <w:lang w:val="en-US"/>
        </w:rPr>
      </w:pPr>
    </w:p>
    <w:p w:rsidR="0018148C" w:rsidRPr="005771A3" w:rsidRDefault="0018148C" w:rsidP="0018148C">
      <w:pPr>
        <w:jc w:val="center"/>
        <w:rPr>
          <w:b/>
          <w:lang w:val="en-US"/>
        </w:rPr>
      </w:pPr>
    </w:p>
    <w:p w:rsidR="0018148C" w:rsidRPr="005771A3" w:rsidRDefault="0018148C" w:rsidP="0018148C">
      <w:pPr>
        <w:jc w:val="center"/>
        <w:rPr>
          <w:b/>
          <w:lang w:val="en-US"/>
        </w:rPr>
      </w:pPr>
    </w:p>
    <w:p w:rsidR="0018148C" w:rsidRPr="005771A3" w:rsidRDefault="0018148C" w:rsidP="0018148C">
      <w:pPr>
        <w:jc w:val="center"/>
        <w:rPr>
          <w:b/>
          <w:lang w:val="en-US"/>
        </w:rPr>
      </w:pPr>
    </w:p>
    <w:p w:rsidR="0018148C" w:rsidRDefault="0018148C" w:rsidP="0018148C">
      <w:pPr>
        <w:jc w:val="center"/>
        <w:rPr>
          <w:b/>
          <w:lang w:val="en-US"/>
        </w:rPr>
      </w:pPr>
    </w:p>
    <w:p w:rsidR="0018148C" w:rsidRPr="005771A3" w:rsidRDefault="0018148C" w:rsidP="0018148C">
      <w:pPr>
        <w:jc w:val="center"/>
        <w:rPr>
          <w:b/>
          <w:lang w:val="en-US"/>
        </w:rPr>
      </w:pPr>
    </w:p>
    <w:tbl>
      <w:tblPr>
        <w:tblW w:w="5000" w:type="pct"/>
        <w:tblLook w:val="0000" w:firstRow="0" w:lastRow="0" w:firstColumn="0" w:lastColumn="0" w:noHBand="0" w:noVBand="0"/>
      </w:tblPr>
      <w:tblGrid>
        <w:gridCol w:w="4644"/>
        <w:gridCol w:w="4927"/>
      </w:tblGrid>
      <w:tr w:rsidR="0018148C" w:rsidRPr="00633389" w:rsidTr="005E1E12">
        <w:tc>
          <w:tcPr>
            <w:tcW w:w="2426" w:type="pct"/>
          </w:tcPr>
          <w:p w:rsidR="0018148C" w:rsidRPr="005771A3" w:rsidRDefault="0018148C" w:rsidP="005E1E12">
            <w:pPr>
              <w:jc w:val="both"/>
              <w:rPr>
                <w:lang w:val="en-US"/>
              </w:rPr>
            </w:pPr>
            <w:r w:rsidRPr="005771A3">
              <w:rPr>
                <w:lang w:val="en-US"/>
              </w:rPr>
              <w:t xml:space="preserve"> </w:t>
            </w:r>
          </w:p>
          <w:p w:rsidR="0018148C" w:rsidRPr="005771A3" w:rsidRDefault="0018148C" w:rsidP="005E1E12">
            <w:pPr>
              <w:jc w:val="right"/>
              <w:rPr>
                <w:lang w:val="en-US"/>
              </w:rPr>
            </w:pPr>
          </w:p>
          <w:p w:rsidR="0018148C" w:rsidRPr="005771A3" w:rsidRDefault="0018148C" w:rsidP="005E1E12">
            <w:pPr>
              <w:jc w:val="center"/>
              <w:rPr>
                <w:b/>
                <w:lang w:val="en-US"/>
              </w:rPr>
            </w:pPr>
          </w:p>
        </w:tc>
        <w:tc>
          <w:tcPr>
            <w:tcW w:w="2574" w:type="pct"/>
          </w:tcPr>
          <w:p w:rsidR="0018148C" w:rsidRPr="00633389" w:rsidRDefault="0018148C" w:rsidP="005E1E12">
            <w:pPr>
              <w:ind w:right="390"/>
              <w:jc w:val="both"/>
              <w:rPr>
                <w:rStyle w:val="hps"/>
                <w:b/>
                <w:color w:val="222222"/>
                <w:lang w:val="en-US"/>
              </w:rPr>
            </w:pPr>
            <w:r w:rsidRPr="00633389">
              <w:rPr>
                <w:rStyle w:val="hps"/>
                <w:b/>
                <w:color w:val="222222"/>
                <w:lang w:val="en-US"/>
              </w:rPr>
              <w:t xml:space="preserve">Approved </w:t>
            </w:r>
          </w:p>
          <w:p w:rsidR="0018148C" w:rsidRPr="00633389" w:rsidRDefault="0018148C" w:rsidP="005E1E12">
            <w:pPr>
              <w:ind w:right="390"/>
              <w:jc w:val="both"/>
              <w:rPr>
                <w:lang w:val="en-US"/>
              </w:rPr>
            </w:pPr>
            <w:r w:rsidRPr="00633389">
              <w:rPr>
                <w:rStyle w:val="hps"/>
                <w:color w:val="222222"/>
                <w:lang w:val="en-US"/>
              </w:rPr>
              <w:t xml:space="preserve">on the meeting of Scientific </w:t>
            </w:r>
            <w:r w:rsidRPr="00633389">
              <w:rPr>
                <w:lang w:val="en-US"/>
              </w:rPr>
              <w:t>Council</w:t>
            </w:r>
            <w:r w:rsidRPr="00633389">
              <w:rPr>
                <w:rStyle w:val="hps"/>
                <w:color w:val="222222"/>
                <w:lang w:val="en-US"/>
              </w:rPr>
              <w:t xml:space="preserve"> </w:t>
            </w:r>
            <w:r w:rsidRPr="00633389">
              <w:rPr>
                <w:lang w:val="en-US"/>
              </w:rPr>
              <w:t xml:space="preserve">of the Faculty of Chemistry and Chemical Technology </w:t>
            </w:r>
          </w:p>
          <w:p w:rsidR="0018148C" w:rsidRPr="0018148C" w:rsidRDefault="0018148C" w:rsidP="005E1E12">
            <w:pPr>
              <w:pStyle w:val="1"/>
              <w:jc w:val="left"/>
              <w:rPr>
                <w:b w:val="0"/>
                <w:sz w:val="24"/>
                <w:lang w:val="en-US"/>
              </w:rPr>
            </w:pPr>
            <w:proofErr w:type="spellStart"/>
            <w:r w:rsidRPr="005771A3">
              <w:rPr>
                <w:b w:val="0"/>
                <w:sz w:val="24"/>
              </w:rPr>
              <w:t>Protocol</w:t>
            </w:r>
            <w:proofErr w:type="spellEnd"/>
            <w:r w:rsidRPr="0018148C">
              <w:rPr>
                <w:b w:val="0"/>
                <w:sz w:val="24"/>
                <w:lang w:val="en-US"/>
              </w:rPr>
              <w:t xml:space="preserve"> № ___ </w:t>
            </w:r>
            <w:proofErr w:type="spellStart"/>
            <w:r w:rsidRPr="005771A3">
              <w:rPr>
                <w:b w:val="0"/>
                <w:sz w:val="24"/>
              </w:rPr>
              <w:t>of</w:t>
            </w:r>
            <w:proofErr w:type="spellEnd"/>
            <w:r w:rsidRPr="0018148C">
              <w:rPr>
                <w:b w:val="0"/>
                <w:sz w:val="24"/>
                <w:lang w:val="en-US"/>
              </w:rPr>
              <w:t xml:space="preserve"> "____" _______ 201</w:t>
            </w:r>
            <w:r w:rsidR="00633389">
              <w:rPr>
                <w:b w:val="0"/>
                <w:sz w:val="24"/>
              </w:rPr>
              <w:t>5</w:t>
            </w:r>
            <w:r w:rsidRPr="0018148C">
              <w:rPr>
                <w:b w:val="0"/>
                <w:sz w:val="24"/>
                <w:lang w:val="en-US"/>
              </w:rPr>
              <w:t xml:space="preserve"> </w:t>
            </w:r>
          </w:p>
          <w:p w:rsidR="0018148C" w:rsidRPr="005771A3" w:rsidRDefault="0018148C" w:rsidP="005E1E12">
            <w:pPr>
              <w:pStyle w:val="1"/>
              <w:jc w:val="left"/>
              <w:rPr>
                <w:sz w:val="24"/>
                <w:lang w:val="en-US"/>
              </w:rPr>
            </w:pPr>
            <w:proofErr w:type="gramStart"/>
            <w:r w:rsidRPr="00633389">
              <w:rPr>
                <w:b w:val="0"/>
                <w:sz w:val="24"/>
                <w:lang w:val="en-US"/>
              </w:rPr>
              <w:t>Dean</w:t>
            </w:r>
            <w:r w:rsidRPr="005771A3">
              <w:rPr>
                <w:b w:val="0"/>
                <w:sz w:val="24"/>
                <w:lang w:val="en-US"/>
              </w:rPr>
              <w:t xml:space="preserve"> </w:t>
            </w:r>
            <w:r w:rsidRPr="00633389">
              <w:rPr>
                <w:b w:val="0"/>
                <w:sz w:val="24"/>
                <w:lang w:val="en-US"/>
              </w:rPr>
              <w:t>of</w:t>
            </w:r>
            <w:r w:rsidRPr="005771A3">
              <w:rPr>
                <w:b w:val="0"/>
                <w:sz w:val="24"/>
                <w:lang w:val="en-US"/>
              </w:rPr>
              <w:t xml:space="preserve"> </w:t>
            </w:r>
            <w:r w:rsidRPr="00633389">
              <w:rPr>
                <w:b w:val="0"/>
                <w:sz w:val="24"/>
                <w:lang w:val="en-US"/>
              </w:rPr>
              <w:t>Faculty</w:t>
            </w:r>
            <w:r w:rsidRPr="005771A3">
              <w:rPr>
                <w:b w:val="0"/>
                <w:sz w:val="24"/>
                <w:lang w:val="en-US"/>
              </w:rPr>
              <w:t xml:space="preserve"> ______</w:t>
            </w:r>
            <w:r>
              <w:rPr>
                <w:b w:val="0"/>
                <w:sz w:val="24"/>
                <w:lang w:val="en-US"/>
              </w:rPr>
              <w:t>__</w:t>
            </w:r>
            <w:r w:rsidRPr="005771A3">
              <w:rPr>
                <w:b w:val="0"/>
                <w:sz w:val="24"/>
                <w:lang w:val="en-US"/>
              </w:rPr>
              <w:t xml:space="preserve">__ </w:t>
            </w:r>
            <w:proofErr w:type="spellStart"/>
            <w:r w:rsidRPr="00633389">
              <w:rPr>
                <w:b w:val="0"/>
                <w:sz w:val="24"/>
                <w:lang w:val="en-US"/>
              </w:rPr>
              <w:t>Ongarbayev</w:t>
            </w:r>
            <w:proofErr w:type="spellEnd"/>
            <w:r w:rsidRPr="005771A3">
              <w:rPr>
                <w:b w:val="0"/>
                <w:sz w:val="24"/>
                <w:lang w:val="en-US"/>
              </w:rPr>
              <w:t xml:space="preserve"> </w:t>
            </w:r>
            <w:r w:rsidRPr="00633389">
              <w:rPr>
                <w:b w:val="0"/>
                <w:sz w:val="24"/>
                <w:lang w:val="en-US"/>
              </w:rPr>
              <w:t>E</w:t>
            </w:r>
            <w:r w:rsidRPr="005771A3">
              <w:rPr>
                <w:b w:val="0"/>
                <w:sz w:val="24"/>
                <w:lang w:val="en-US"/>
              </w:rPr>
              <w:t>.</w:t>
            </w:r>
            <w:r w:rsidRPr="00633389">
              <w:rPr>
                <w:b w:val="0"/>
                <w:sz w:val="24"/>
                <w:lang w:val="en-US"/>
              </w:rPr>
              <w:t>K</w:t>
            </w:r>
            <w:r w:rsidRPr="005771A3">
              <w:rPr>
                <w:b w:val="0"/>
                <w:sz w:val="24"/>
                <w:lang w:val="en-US"/>
              </w:rPr>
              <w:t>.</w:t>
            </w:r>
            <w:proofErr w:type="gramEnd"/>
            <w:r w:rsidRPr="005771A3">
              <w:rPr>
                <w:b w:val="0"/>
                <w:sz w:val="24"/>
                <w:lang w:val="en-US"/>
              </w:rPr>
              <w:t xml:space="preserve"> </w:t>
            </w:r>
          </w:p>
        </w:tc>
      </w:tr>
    </w:tbl>
    <w:p w:rsidR="0018148C" w:rsidRPr="005771A3" w:rsidRDefault="0018148C" w:rsidP="0018148C">
      <w:pPr>
        <w:jc w:val="center"/>
        <w:rPr>
          <w:b/>
          <w:lang w:val="en-US"/>
        </w:rPr>
      </w:pPr>
    </w:p>
    <w:p w:rsidR="0018148C" w:rsidRPr="005771A3" w:rsidRDefault="0018148C" w:rsidP="0018148C">
      <w:pPr>
        <w:jc w:val="center"/>
        <w:rPr>
          <w:b/>
          <w:lang w:val="en-US"/>
        </w:rPr>
      </w:pPr>
    </w:p>
    <w:p w:rsidR="0018148C" w:rsidRPr="005771A3" w:rsidRDefault="0018148C" w:rsidP="0018148C">
      <w:pPr>
        <w:jc w:val="center"/>
        <w:rPr>
          <w:b/>
          <w:lang w:val="en-US"/>
        </w:rPr>
      </w:pPr>
    </w:p>
    <w:p w:rsidR="0018148C" w:rsidRDefault="0018148C" w:rsidP="0018148C">
      <w:pPr>
        <w:jc w:val="center"/>
        <w:rPr>
          <w:b/>
          <w:lang w:val="en-US"/>
        </w:rPr>
      </w:pPr>
    </w:p>
    <w:p w:rsidR="0018148C" w:rsidRDefault="0018148C" w:rsidP="0018148C">
      <w:pPr>
        <w:jc w:val="center"/>
        <w:rPr>
          <w:b/>
          <w:lang w:val="en-US"/>
        </w:rPr>
      </w:pPr>
    </w:p>
    <w:p w:rsidR="0018148C" w:rsidRDefault="0018148C" w:rsidP="0018148C">
      <w:pPr>
        <w:jc w:val="center"/>
        <w:rPr>
          <w:b/>
          <w:lang w:val="en-US"/>
        </w:rPr>
      </w:pPr>
    </w:p>
    <w:p w:rsidR="0018148C" w:rsidRPr="005771A3" w:rsidRDefault="0018148C" w:rsidP="0018148C">
      <w:pPr>
        <w:jc w:val="center"/>
        <w:rPr>
          <w:b/>
          <w:lang w:val="en-US"/>
        </w:rPr>
      </w:pPr>
    </w:p>
    <w:p w:rsidR="0018148C" w:rsidRPr="00B301E3" w:rsidRDefault="0018148C" w:rsidP="0018148C">
      <w:pPr>
        <w:jc w:val="center"/>
        <w:rPr>
          <w:b/>
          <w:sz w:val="32"/>
          <w:szCs w:val="32"/>
          <w:lang w:val="en-US"/>
        </w:rPr>
      </w:pPr>
      <w:r w:rsidRPr="002E3532">
        <w:rPr>
          <w:b/>
          <w:sz w:val="32"/>
          <w:szCs w:val="32"/>
          <w:lang w:val="en-US"/>
        </w:rPr>
        <w:t>SYLLABUS</w:t>
      </w:r>
      <w:r w:rsidRPr="00B301E3">
        <w:rPr>
          <w:b/>
          <w:sz w:val="32"/>
          <w:szCs w:val="32"/>
          <w:lang w:val="en-US"/>
        </w:rPr>
        <w:t xml:space="preserve"> </w:t>
      </w:r>
    </w:p>
    <w:p w:rsidR="0018148C" w:rsidRPr="00B301E3" w:rsidRDefault="0018148C" w:rsidP="0018148C">
      <w:pPr>
        <w:jc w:val="center"/>
        <w:rPr>
          <w:b/>
          <w:lang w:val="en-US"/>
        </w:rPr>
      </w:pPr>
    </w:p>
    <w:p w:rsidR="0018148C" w:rsidRPr="00B301E3" w:rsidRDefault="0018148C" w:rsidP="0018148C">
      <w:pPr>
        <w:jc w:val="center"/>
        <w:rPr>
          <w:b/>
          <w:lang w:val="en-US"/>
        </w:rPr>
      </w:pPr>
    </w:p>
    <w:p w:rsidR="0018148C" w:rsidRPr="0018148C" w:rsidRDefault="0018148C" w:rsidP="0018148C">
      <w:pPr>
        <w:jc w:val="center"/>
        <w:rPr>
          <w:lang w:val="en-US"/>
        </w:rPr>
      </w:pPr>
      <w:r w:rsidRPr="0018148C">
        <w:rPr>
          <w:bCs/>
          <w:sz w:val="26"/>
          <w:szCs w:val="26"/>
          <w:lang w:val="en-US"/>
        </w:rPr>
        <w:t>«</w:t>
      </w:r>
      <w:r w:rsidR="00633389">
        <w:rPr>
          <w:bCs/>
          <w:sz w:val="26"/>
          <w:szCs w:val="26"/>
          <w:lang w:val="en-US"/>
        </w:rPr>
        <w:t xml:space="preserve">Physical and Chemical Properties of </w:t>
      </w:r>
      <w:proofErr w:type="spellStart"/>
      <w:r w:rsidR="00B301E3">
        <w:rPr>
          <w:bCs/>
          <w:sz w:val="26"/>
          <w:szCs w:val="26"/>
          <w:lang w:val="en-US"/>
        </w:rPr>
        <w:t>Nano</w:t>
      </w:r>
      <w:r w:rsidR="00633389">
        <w:rPr>
          <w:bCs/>
          <w:sz w:val="26"/>
          <w:szCs w:val="26"/>
          <w:lang w:val="en-US"/>
        </w:rPr>
        <w:t>materials</w:t>
      </w:r>
      <w:bookmarkStart w:id="0" w:name="_GoBack"/>
      <w:bookmarkEnd w:id="0"/>
      <w:proofErr w:type="spellEnd"/>
      <w:r w:rsidRPr="0018148C">
        <w:rPr>
          <w:b/>
          <w:lang w:val="en-US"/>
        </w:rPr>
        <w:t xml:space="preserve">» </w:t>
      </w:r>
    </w:p>
    <w:p w:rsidR="0018148C" w:rsidRPr="002E3532" w:rsidRDefault="00B301E3" w:rsidP="0018148C">
      <w:pPr>
        <w:jc w:val="center"/>
        <w:rPr>
          <w:lang w:val="en-US"/>
        </w:rPr>
      </w:pPr>
      <w:r w:rsidRPr="00B301E3">
        <w:rPr>
          <w:lang w:val="en-US"/>
        </w:rPr>
        <w:t>1</w:t>
      </w:r>
      <w:r w:rsidR="0018148C" w:rsidRPr="002E3532">
        <w:rPr>
          <w:lang w:val="en-US"/>
        </w:rPr>
        <w:t xml:space="preserve"> </w:t>
      </w:r>
      <w:r w:rsidR="0018148C">
        <w:rPr>
          <w:lang w:val="en-US"/>
        </w:rPr>
        <w:t>course</w:t>
      </w:r>
      <w:r w:rsidR="0018148C" w:rsidRPr="002E3532">
        <w:rPr>
          <w:lang w:val="en-US"/>
        </w:rPr>
        <w:t xml:space="preserve">, </w:t>
      </w:r>
      <w:proofErr w:type="spellStart"/>
      <w:proofErr w:type="gramStart"/>
      <w:r>
        <w:rPr>
          <w:lang w:val="en-US"/>
        </w:rPr>
        <w:t>e</w:t>
      </w:r>
      <w:r w:rsidRPr="00B301E3">
        <w:rPr>
          <w:lang w:val="en-US"/>
        </w:rPr>
        <w:t>nglish</w:t>
      </w:r>
      <w:proofErr w:type="spellEnd"/>
      <w:proofErr w:type="gramEnd"/>
      <w:r w:rsidRPr="00B301E3">
        <w:rPr>
          <w:lang w:val="en-US"/>
        </w:rPr>
        <w:t xml:space="preserve"> </w:t>
      </w:r>
      <w:r w:rsidR="0018148C">
        <w:rPr>
          <w:lang w:val="en-US"/>
        </w:rPr>
        <w:t>b</w:t>
      </w:r>
      <w:r>
        <w:rPr>
          <w:lang w:val="en-US"/>
        </w:rPr>
        <w:t>ranch</w:t>
      </w:r>
      <w:r w:rsidR="0018148C" w:rsidRPr="002E3532">
        <w:rPr>
          <w:lang w:val="en-US"/>
        </w:rPr>
        <w:t xml:space="preserve">, </w:t>
      </w:r>
      <w:r w:rsidR="0018148C">
        <w:rPr>
          <w:lang w:val="en-US"/>
        </w:rPr>
        <w:t>fall</w:t>
      </w:r>
      <w:r w:rsidR="0018148C" w:rsidRPr="002E3532">
        <w:rPr>
          <w:lang w:val="en-US"/>
        </w:rPr>
        <w:t xml:space="preserve"> </w:t>
      </w:r>
      <w:r w:rsidR="0018148C">
        <w:rPr>
          <w:lang w:val="en-US"/>
        </w:rPr>
        <w:t>semester</w:t>
      </w:r>
      <w:r w:rsidR="0018148C" w:rsidRPr="002E3532">
        <w:rPr>
          <w:lang w:val="en-US"/>
        </w:rPr>
        <w:t xml:space="preserve">, </w:t>
      </w:r>
      <w:r w:rsidR="0018148C">
        <w:rPr>
          <w:lang w:val="en-US"/>
        </w:rPr>
        <w:t xml:space="preserve">number of credits </w:t>
      </w:r>
      <w:r w:rsidR="0018148C" w:rsidRPr="002E3532">
        <w:rPr>
          <w:lang w:val="en-US"/>
        </w:rPr>
        <w:t>3</w:t>
      </w:r>
    </w:p>
    <w:p w:rsidR="0018148C" w:rsidRPr="002E3532" w:rsidRDefault="0018148C" w:rsidP="0018148C">
      <w:pPr>
        <w:jc w:val="center"/>
        <w:rPr>
          <w:lang w:val="en-US"/>
        </w:rPr>
      </w:pPr>
    </w:p>
    <w:p w:rsidR="0018148C" w:rsidRDefault="0018148C" w:rsidP="0018148C">
      <w:pPr>
        <w:jc w:val="both"/>
        <w:rPr>
          <w:b/>
          <w:lang w:val="en-US"/>
        </w:rPr>
      </w:pPr>
    </w:p>
    <w:p w:rsidR="0018148C" w:rsidRPr="0018148C" w:rsidRDefault="0018148C" w:rsidP="0018148C">
      <w:pPr>
        <w:jc w:val="both"/>
        <w:rPr>
          <w:lang w:val="en-US"/>
        </w:rPr>
      </w:pPr>
      <w:r>
        <w:rPr>
          <w:b/>
          <w:lang w:val="en-US"/>
        </w:rPr>
        <w:t>Lecturer</w:t>
      </w:r>
      <w:r w:rsidRPr="0018148C">
        <w:rPr>
          <w:b/>
          <w:lang w:val="en-US"/>
        </w:rPr>
        <w:t xml:space="preserve">: </w:t>
      </w:r>
    </w:p>
    <w:p w:rsidR="0018148C" w:rsidRDefault="0018148C" w:rsidP="0018148C">
      <w:pPr>
        <w:jc w:val="both"/>
        <w:rPr>
          <w:lang w:val="en-US"/>
        </w:rPr>
      </w:pPr>
      <w:proofErr w:type="spellStart"/>
      <w:r>
        <w:rPr>
          <w:lang w:val="en-US"/>
        </w:rPr>
        <w:t>Umbetkalyev</w:t>
      </w:r>
      <w:proofErr w:type="spellEnd"/>
      <w:r w:rsidRPr="002E3532">
        <w:rPr>
          <w:lang w:val="en-US"/>
        </w:rPr>
        <w:t xml:space="preserve"> </w:t>
      </w:r>
      <w:r>
        <w:rPr>
          <w:lang w:val="en-US"/>
        </w:rPr>
        <w:t>K</w:t>
      </w:r>
      <w:r w:rsidRPr="002E3532">
        <w:rPr>
          <w:lang w:val="en-US"/>
        </w:rPr>
        <w:t>.</w:t>
      </w:r>
      <w:r>
        <w:rPr>
          <w:lang w:val="en-US"/>
        </w:rPr>
        <w:t>A</w:t>
      </w:r>
      <w:r w:rsidRPr="002E3532">
        <w:rPr>
          <w:lang w:val="en-US"/>
        </w:rPr>
        <w:t xml:space="preserve">., </w:t>
      </w:r>
      <w:r>
        <w:rPr>
          <w:lang w:val="en-US"/>
        </w:rPr>
        <w:t>PhD</w:t>
      </w:r>
      <w:r w:rsidRPr="002E3532">
        <w:rPr>
          <w:lang w:val="en-US"/>
        </w:rPr>
        <w:t xml:space="preserve">, </w:t>
      </w:r>
      <w:r>
        <w:rPr>
          <w:lang w:val="en-US"/>
        </w:rPr>
        <w:t>associated</w:t>
      </w:r>
      <w:r w:rsidRPr="002E3532">
        <w:rPr>
          <w:lang w:val="en-US"/>
        </w:rPr>
        <w:t xml:space="preserve"> </w:t>
      </w:r>
      <w:r>
        <w:rPr>
          <w:lang w:val="en-US"/>
        </w:rPr>
        <w:t>professor</w:t>
      </w:r>
      <w:r w:rsidRPr="002E3532">
        <w:rPr>
          <w:lang w:val="en-US"/>
        </w:rPr>
        <w:t xml:space="preserve">, </w:t>
      </w:r>
    </w:p>
    <w:p w:rsidR="0018148C" w:rsidRPr="002E3532" w:rsidRDefault="0018148C" w:rsidP="0018148C">
      <w:pPr>
        <w:jc w:val="both"/>
        <w:rPr>
          <w:lang w:val="en-US"/>
        </w:rPr>
      </w:pPr>
      <w:r>
        <w:rPr>
          <w:lang w:val="en-US"/>
        </w:rPr>
        <w:t>Mobile</w:t>
      </w:r>
      <w:r w:rsidRPr="002E3532">
        <w:rPr>
          <w:lang w:val="en-US"/>
        </w:rPr>
        <w:t xml:space="preserve"> </w:t>
      </w:r>
      <w:r>
        <w:rPr>
          <w:lang w:val="en-US"/>
        </w:rPr>
        <w:t>phone</w:t>
      </w:r>
      <w:r w:rsidRPr="002E3532">
        <w:rPr>
          <w:lang w:val="en-US"/>
        </w:rPr>
        <w:t xml:space="preserve">: +7 777 150 50 45, </w:t>
      </w:r>
      <w:r>
        <w:rPr>
          <w:lang w:val="en-US"/>
        </w:rPr>
        <w:t>E</w:t>
      </w:r>
      <w:r w:rsidRPr="002E3532">
        <w:rPr>
          <w:lang w:val="en-US"/>
        </w:rPr>
        <w:t xml:space="preserve">-mail: </w:t>
      </w:r>
      <w:r>
        <w:rPr>
          <w:lang w:val="en-US"/>
        </w:rPr>
        <w:t>umbetkaliev</w:t>
      </w:r>
      <w:r w:rsidRPr="002E3532">
        <w:rPr>
          <w:lang w:val="en-US"/>
        </w:rPr>
        <w:t>@</w:t>
      </w:r>
      <w:r>
        <w:rPr>
          <w:lang w:val="en-US"/>
        </w:rPr>
        <w:t>mail</w:t>
      </w:r>
      <w:r w:rsidRPr="002E3532">
        <w:rPr>
          <w:lang w:val="en-US"/>
        </w:rPr>
        <w:t>.</w:t>
      </w:r>
      <w:r>
        <w:rPr>
          <w:lang w:val="en-US"/>
        </w:rPr>
        <w:t>ru</w:t>
      </w:r>
      <w:r w:rsidRPr="002E3532">
        <w:rPr>
          <w:lang w:val="en-US"/>
        </w:rPr>
        <w:t xml:space="preserve">, </w:t>
      </w:r>
      <w:r>
        <w:rPr>
          <w:lang w:val="en-US"/>
        </w:rPr>
        <w:t xml:space="preserve">room </w:t>
      </w:r>
      <w:r w:rsidRPr="002E3532">
        <w:rPr>
          <w:lang w:val="en-US"/>
        </w:rPr>
        <w:t>122</w:t>
      </w:r>
    </w:p>
    <w:p w:rsidR="0018148C" w:rsidRPr="002E3532" w:rsidRDefault="0018148C" w:rsidP="0018148C">
      <w:pPr>
        <w:jc w:val="both"/>
        <w:rPr>
          <w:b/>
          <w:lang w:val="en-US"/>
        </w:rPr>
      </w:pPr>
    </w:p>
    <w:p w:rsidR="0018148C" w:rsidRPr="002E3532" w:rsidRDefault="0018148C" w:rsidP="0018148C">
      <w:pPr>
        <w:jc w:val="both"/>
        <w:rPr>
          <w:lang w:val="en-US"/>
        </w:rPr>
      </w:pPr>
      <w:r>
        <w:rPr>
          <w:b/>
          <w:lang w:val="en-US"/>
        </w:rPr>
        <w:t>T</w:t>
      </w:r>
      <w:r w:rsidRPr="002E3532">
        <w:rPr>
          <w:b/>
          <w:lang w:val="en-US"/>
        </w:rPr>
        <w:t xml:space="preserve">utor (practical, seminars, laboratory </w:t>
      </w:r>
      <w:r>
        <w:rPr>
          <w:b/>
          <w:lang w:val="en-US"/>
        </w:rPr>
        <w:t>work</w:t>
      </w:r>
      <w:r w:rsidRPr="002E3532">
        <w:rPr>
          <w:b/>
          <w:lang w:val="en-US"/>
        </w:rPr>
        <w:t>):</w:t>
      </w:r>
    </w:p>
    <w:p w:rsidR="0018148C" w:rsidRDefault="0018148C" w:rsidP="0018148C">
      <w:pPr>
        <w:jc w:val="both"/>
        <w:rPr>
          <w:lang w:val="en-US"/>
        </w:rPr>
      </w:pPr>
      <w:proofErr w:type="spellStart"/>
      <w:r>
        <w:rPr>
          <w:lang w:val="en-US"/>
        </w:rPr>
        <w:t>Umbetkalyev</w:t>
      </w:r>
      <w:proofErr w:type="spellEnd"/>
      <w:r w:rsidRPr="002E3532">
        <w:rPr>
          <w:lang w:val="en-US"/>
        </w:rPr>
        <w:t xml:space="preserve"> </w:t>
      </w:r>
      <w:r>
        <w:rPr>
          <w:lang w:val="en-US"/>
        </w:rPr>
        <w:t>K</w:t>
      </w:r>
      <w:r w:rsidRPr="002E3532">
        <w:rPr>
          <w:lang w:val="en-US"/>
        </w:rPr>
        <w:t>.</w:t>
      </w:r>
      <w:r>
        <w:rPr>
          <w:lang w:val="en-US"/>
        </w:rPr>
        <w:t>A</w:t>
      </w:r>
      <w:r w:rsidRPr="002E3532">
        <w:rPr>
          <w:lang w:val="en-US"/>
        </w:rPr>
        <w:t xml:space="preserve">., </w:t>
      </w:r>
      <w:r>
        <w:rPr>
          <w:lang w:val="en-US"/>
        </w:rPr>
        <w:t>PhD</w:t>
      </w:r>
      <w:r w:rsidRPr="002E3532">
        <w:rPr>
          <w:lang w:val="en-US"/>
        </w:rPr>
        <w:t xml:space="preserve">, </w:t>
      </w:r>
      <w:r>
        <w:rPr>
          <w:lang w:val="en-US"/>
        </w:rPr>
        <w:t>associated</w:t>
      </w:r>
      <w:r w:rsidRPr="002E3532">
        <w:rPr>
          <w:lang w:val="en-US"/>
        </w:rPr>
        <w:t xml:space="preserve"> </w:t>
      </w:r>
      <w:r>
        <w:rPr>
          <w:lang w:val="en-US"/>
        </w:rPr>
        <w:t>professor</w:t>
      </w:r>
      <w:r w:rsidRPr="002E3532">
        <w:rPr>
          <w:lang w:val="en-US"/>
        </w:rPr>
        <w:t xml:space="preserve">, </w:t>
      </w:r>
    </w:p>
    <w:p w:rsidR="0018148C" w:rsidRPr="002E3532" w:rsidRDefault="0018148C" w:rsidP="0018148C">
      <w:pPr>
        <w:jc w:val="both"/>
        <w:rPr>
          <w:lang w:val="en-US"/>
        </w:rPr>
      </w:pPr>
      <w:r>
        <w:rPr>
          <w:lang w:val="en-US"/>
        </w:rPr>
        <w:t>Mobile</w:t>
      </w:r>
      <w:r w:rsidRPr="002E3532">
        <w:rPr>
          <w:lang w:val="en-US"/>
        </w:rPr>
        <w:t xml:space="preserve"> </w:t>
      </w:r>
      <w:r>
        <w:rPr>
          <w:lang w:val="en-US"/>
        </w:rPr>
        <w:t>phone</w:t>
      </w:r>
      <w:r w:rsidRPr="002E3532">
        <w:rPr>
          <w:lang w:val="en-US"/>
        </w:rPr>
        <w:t xml:space="preserve">: +7 777 150 50 45, </w:t>
      </w:r>
      <w:r>
        <w:rPr>
          <w:lang w:val="en-US"/>
        </w:rPr>
        <w:t>E</w:t>
      </w:r>
      <w:r w:rsidRPr="002E3532">
        <w:rPr>
          <w:lang w:val="en-US"/>
        </w:rPr>
        <w:t xml:space="preserve">-mail: </w:t>
      </w:r>
      <w:r>
        <w:rPr>
          <w:lang w:val="en-US"/>
        </w:rPr>
        <w:t>umbetkaliev</w:t>
      </w:r>
      <w:r w:rsidRPr="002E3532">
        <w:rPr>
          <w:lang w:val="en-US"/>
        </w:rPr>
        <w:t>@</w:t>
      </w:r>
      <w:r>
        <w:rPr>
          <w:lang w:val="en-US"/>
        </w:rPr>
        <w:t>mail</w:t>
      </w:r>
      <w:r w:rsidRPr="002E3532">
        <w:rPr>
          <w:lang w:val="en-US"/>
        </w:rPr>
        <w:t>.</w:t>
      </w:r>
      <w:r>
        <w:rPr>
          <w:lang w:val="en-US"/>
        </w:rPr>
        <w:t>ru</w:t>
      </w:r>
      <w:r w:rsidRPr="002E3532">
        <w:rPr>
          <w:lang w:val="en-US"/>
        </w:rPr>
        <w:t xml:space="preserve">, </w:t>
      </w:r>
      <w:r>
        <w:rPr>
          <w:lang w:val="en-US"/>
        </w:rPr>
        <w:t xml:space="preserve">room </w:t>
      </w:r>
      <w:r w:rsidRPr="002E3532">
        <w:rPr>
          <w:lang w:val="en-US"/>
        </w:rPr>
        <w:t>122</w:t>
      </w:r>
    </w:p>
    <w:p w:rsidR="0018148C" w:rsidRPr="002E3532" w:rsidRDefault="0018148C" w:rsidP="0018148C">
      <w:pPr>
        <w:keepNext/>
        <w:tabs>
          <w:tab w:val="center" w:pos="9639"/>
        </w:tabs>
        <w:autoSpaceDE w:val="0"/>
        <w:autoSpaceDN w:val="0"/>
        <w:outlineLvl w:val="1"/>
        <w:rPr>
          <w:b/>
          <w:lang w:val="en-US"/>
        </w:rPr>
      </w:pPr>
    </w:p>
    <w:p w:rsidR="000218BA" w:rsidRPr="0018148C" w:rsidRDefault="000218BA" w:rsidP="000218BA">
      <w:pPr>
        <w:keepNext/>
        <w:tabs>
          <w:tab w:val="center" w:pos="9639"/>
        </w:tabs>
        <w:autoSpaceDE w:val="0"/>
        <w:autoSpaceDN w:val="0"/>
        <w:outlineLvl w:val="1"/>
        <w:rPr>
          <w:b/>
          <w:lang w:val="en-US"/>
        </w:rPr>
      </w:pPr>
    </w:p>
    <w:p w:rsidR="002F1382" w:rsidRPr="0018148C" w:rsidRDefault="002F1382" w:rsidP="002F1382">
      <w:pPr>
        <w:jc w:val="both"/>
        <w:rPr>
          <w:b/>
          <w:lang w:val="en-US"/>
        </w:rPr>
      </w:pPr>
      <w:r w:rsidRPr="0018148C">
        <w:rPr>
          <w:b/>
          <w:lang w:val="en-US"/>
        </w:rPr>
        <w:t xml:space="preserve">PASSPORT </w:t>
      </w:r>
      <w:r w:rsidR="0018148C" w:rsidRPr="0018148C">
        <w:rPr>
          <w:b/>
          <w:lang w:val="en-US"/>
        </w:rPr>
        <w:t xml:space="preserve">of </w:t>
      </w:r>
      <w:r w:rsidRPr="0018148C">
        <w:rPr>
          <w:b/>
          <w:lang w:val="en-US"/>
        </w:rPr>
        <w:t xml:space="preserve">module: </w:t>
      </w:r>
    </w:p>
    <w:p w:rsidR="002F1382" w:rsidRPr="002F1382" w:rsidRDefault="002F1382" w:rsidP="002F1382">
      <w:pPr>
        <w:jc w:val="both"/>
        <w:rPr>
          <w:lang w:val="en-US"/>
        </w:rPr>
      </w:pPr>
      <w:r w:rsidRPr="002F1382">
        <w:rPr>
          <w:lang w:val="en-US"/>
        </w:rPr>
        <w:t xml:space="preserve">Target (single module, is formulated in accordance with the module name and a given synthesized goals disciplines included in the module). </w:t>
      </w:r>
    </w:p>
    <w:p w:rsidR="002F1382" w:rsidRPr="002F1382" w:rsidRDefault="00B301E3" w:rsidP="002F1382">
      <w:pPr>
        <w:jc w:val="both"/>
        <w:rPr>
          <w:lang w:val="en-US"/>
        </w:rPr>
      </w:pPr>
      <w:r>
        <w:rPr>
          <w:lang w:val="en-US"/>
        </w:rPr>
        <w:t>“</w:t>
      </w:r>
      <w:r w:rsidRPr="00B301E3">
        <w:rPr>
          <w:lang w:val="en-US"/>
        </w:rPr>
        <w:t xml:space="preserve">Current State and Perspective of Development of </w:t>
      </w:r>
      <w:proofErr w:type="spellStart"/>
      <w:r w:rsidRPr="00B301E3">
        <w:rPr>
          <w:lang w:val="en-US"/>
        </w:rPr>
        <w:t>Nanochemistry</w:t>
      </w:r>
      <w:proofErr w:type="spellEnd"/>
      <w:r>
        <w:rPr>
          <w:lang w:val="en-US"/>
        </w:rPr>
        <w:t>”</w:t>
      </w:r>
      <w:r w:rsidR="002F1382" w:rsidRPr="002F1382">
        <w:rPr>
          <w:lang w:val="en-US"/>
        </w:rPr>
        <w:t xml:space="preserve"> activates knowledge doctoral students in physics, mathematics, </w:t>
      </w:r>
      <w:proofErr w:type="gramStart"/>
      <w:r w:rsidR="002F1382" w:rsidRPr="002F1382">
        <w:rPr>
          <w:lang w:val="en-US"/>
        </w:rPr>
        <w:t>the</w:t>
      </w:r>
      <w:proofErr w:type="gramEnd"/>
      <w:r w:rsidR="002F1382" w:rsidRPr="002F1382">
        <w:rPr>
          <w:lang w:val="en-US"/>
        </w:rPr>
        <w:t xml:space="preserve"> structure of matter. The course is a theoretical and practical introduction to the modern physical doctoral research methods, their capabilities and limitations in dealing with specific experimental tasks; develop the ability to use a set of physical techniques to solve specific problems as when the final works, and in the subsequent practical and research activities. </w:t>
      </w:r>
    </w:p>
    <w:p w:rsidR="002F1382" w:rsidRPr="002F1382" w:rsidRDefault="002F1382" w:rsidP="002F1382">
      <w:pPr>
        <w:jc w:val="both"/>
        <w:rPr>
          <w:lang w:val="en-US"/>
        </w:rPr>
      </w:pPr>
    </w:p>
    <w:p w:rsidR="002F1382" w:rsidRPr="002F1382" w:rsidRDefault="002F1382" w:rsidP="002F1382">
      <w:pPr>
        <w:jc w:val="both"/>
        <w:rPr>
          <w:lang w:val="en-US"/>
        </w:rPr>
      </w:pPr>
      <w:r w:rsidRPr="0018148C">
        <w:rPr>
          <w:b/>
          <w:lang w:val="en-US"/>
        </w:rPr>
        <w:lastRenderedPageBreak/>
        <w:t>Objectives:</w:t>
      </w:r>
      <w:r w:rsidRPr="002F1382">
        <w:rPr>
          <w:lang w:val="en-US"/>
        </w:rPr>
        <w:t xml:space="preserve"> (a single list, the task of unifying the disciplines within the module, the problem must necessarily be directed to the formation of the competences set out in the Specifications). </w:t>
      </w:r>
    </w:p>
    <w:p w:rsidR="002F1382" w:rsidRPr="002F1382" w:rsidRDefault="002F1382" w:rsidP="002F1382">
      <w:pPr>
        <w:jc w:val="both"/>
        <w:rPr>
          <w:lang w:val="en-US"/>
        </w:rPr>
      </w:pPr>
      <w:r w:rsidRPr="002F1382">
        <w:rPr>
          <w:lang w:val="en-US"/>
        </w:rPr>
        <w:t xml:space="preserve">As a result of studying the course doctoral students must: </w:t>
      </w:r>
    </w:p>
    <w:p w:rsidR="002F1382" w:rsidRPr="002F1382" w:rsidRDefault="002F1382" w:rsidP="002F1382">
      <w:pPr>
        <w:jc w:val="both"/>
        <w:rPr>
          <w:lang w:val="en-US"/>
        </w:rPr>
      </w:pPr>
      <w:proofErr w:type="gramStart"/>
      <w:r w:rsidRPr="002F1382">
        <w:rPr>
          <w:lang w:val="en-US"/>
        </w:rPr>
        <w:t>have</w:t>
      </w:r>
      <w:proofErr w:type="gramEnd"/>
      <w:r w:rsidRPr="002F1382">
        <w:rPr>
          <w:lang w:val="en-US"/>
        </w:rPr>
        <w:t xml:space="preserve"> an idea about the basics of research methods and diagnostics of </w:t>
      </w:r>
      <w:proofErr w:type="spellStart"/>
      <w:r w:rsidRPr="002F1382">
        <w:rPr>
          <w:lang w:val="en-US"/>
        </w:rPr>
        <w:t>nano</w:t>
      </w:r>
      <w:proofErr w:type="spellEnd"/>
      <w:r w:rsidRPr="002F1382">
        <w:rPr>
          <w:lang w:val="en-US"/>
        </w:rPr>
        <w:t xml:space="preserve">-objects and </w:t>
      </w:r>
      <w:proofErr w:type="spellStart"/>
      <w:r w:rsidRPr="002F1382">
        <w:rPr>
          <w:lang w:val="en-US"/>
        </w:rPr>
        <w:t>nanosystems</w:t>
      </w:r>
      <w:proofErr w:type="spellEnd"/>
      <w:r w:rsidRPr="002F1382">
        <w:rPr>
          <w:lang w:val="en-US"/>
        </w:rPr>
        <w:t xml:space="preserve">. </w:t>
      </w:r>
      <w:proofErr w:type="gramStart"/>
      <w:r w:rsidRPr="002F1382">
        <w:rPr>
          <w:lang w:val="en-US"/>
        </w:rPr>
        <w:t>Scanning electron microscopy and transmission.</w:t>
      </w:r>
      <w:proofErr w:type="gramEnd"/>
      <w:r w:rsidRPr="002F1382">
        <w:rPr>
          <w:lang w:val="en-US"/>
        </w:rPr>
        <w:t xml:space="preserve"> </w:t>
      </w:r>
      <w:proofErr w:type="gramStart"/>
      <w:r w:rsidRPr="002F1382">
        <w:rPr>
          <w:lang w:val="en-US"/>
        </w:rPr>
        <w:t>Electronic imaging.</w:t>
      </w:r>
      <w:proofErr w:type="gramEnd"/>
      <w:r w:rsidRPr="002F1382">
        <w:rPr>
          <w:lang w:val="en-US"/>
        </w:rPr>
        <w:t xml:space="preserve"> </w:t>
      </w:r>
      <w:proofErr w:type="gramStart"/>
      <w:r w:rsidRPr="002F1382">
        <w:rPr>
          <w:lang w:val="en-US"/>
        </w:rPr>
        <w:t>Electron spectroscopy.</w:t>
      </w:r>
      <w:proofErr w:type="gramEnd"/>
      <w:r w:rsidRPr="002F1382">
        <w:rPr>
          <w:lang w:val="en-US"/>
        </w:rPr>
        <w:t xml:space="preserve"> </w:t>
      </w:r>
      <w:proofErr w:type="gramStart"/>
      <w:r w:rsidRPr="002F1382">
        <w:rPr>
          <w:lang w:val="en-US"/>
        </w:rPr>
        <w:t>Diffraction methods.</w:t>
      </w:r>
      <w:proofErr w:type="gramEnd"/>
      <w:r w:rsidRPr="002F1382">
        <w:rPr>
          <w:lang w:val="en-US"/>
        </w:rPr>
        <w:t xml:space="preserve"> </w:t>
      </w:r>
      <w:proofErr w:type="gramStart"/>
      <w:r w:rsidRPr="002F1382">
        <w:rPr>
          <w:lang w:val="en-US"/>
        </w:rPr>
        <w:t>Optical and nonlinear optical diagnostic methods.</w:t>
      </w:r>
      <w:proofErr w:type="gramEnd"/>
      <w:r w:rsidRPr="002F1382">
        <w:rPr>
          <w:lang w:val="en-US"/>
        </w:rPr>
        <w:t xml:space="preserve"> </w:t>
      </w:r>
      <w:proofErr w:type="gramStart"/>
      <w:r w:rsidRPr="002F1382">
        <w:rPr>
          <w:lang w:val="en-US"/>
        </w:rPr>
        <w:t>Features confocal microscopy.</w:t>
      </w:r>
      <w:proofErr w:type="gramEnd"/>
      <w:r w:rsidRPr="002F1382">
        <w:rPr>
          <w:lang w:val="en-US"/>
        </w:rPr>
        <w:t xml:space="preserve"> Scanning probe microscopy: force microscopy. </w:t>
      </w:r>
      <w:proofErr w:type="gramStart"/>
      <w:r w:rsidRPr="002F1382">
        <w:rPr>
          <w:lang w:val="en-US"/>
        </w:rPr>
        <w:t>Spectroscopy of atomic force interactions.</w:t>
      </w:r>
      <w:proofErr w:type="gramEnd"/>
      <w:r w:rsidRPr="002F1382">
        <w:rPr>
          <w:lang w:val="en-US"/>
        </w:rPr>
        <w:t xml:space="preserve"> </w:t>
      </w:r>
      <w:proofErr w:type="gramStart"/>
      <w:r w:rsidRPr="002F1382">
        <w:rPr>
          <w:lang w:val="en-US"/>
        </w:rPr>
        <w:t>Tunneling microscopy and spectroscopy.</w:t>
      </w:r>
      <w:proofErr w:type="gramEnd"/>
      <w:r w:rsidRPr="002F1382">
        <w:rPr>
          <w:lang w:val="en-US"/>
        </w:rPr>
        <w:t xml:space="preserve"> </w:t>
      </w:r>
      <w:proofErr w:type="gramStart"/>
      <w:r w:rsidRPr="002F1382">
        <w:rPr>
          <w:lang w:val="en-US"/>
        </w:rPr>
        <w:t xml:space="preserve">Optical microscopy and near-field </w:t>
      </w:r>
      <w:proofErr w:type="spellStart"/>
      <w:r w:rsidRPr="002F1382">
        <w:rPr>
          <w:lang w:val="en-US"/>
        </w:rPr>
        <w:t>polarimetry</w:t>
      </w:r>
      <w:proofErr w:type="spellEnd"/>
      <w:r w:rsidRPr="002F1382">
        <w:rPr>
          <w:lang w:val="en-US"/>
        </w:rPr>
        <w:t>.</w:t>
      </w:r>
      <w:proofErr w:type="gramEnd"/>
      <w:r w:rsidRPr="002F1382">
        <w:rPr>
          <w:lang w:val="en-US"/>
        </w:rPr>
        <w:t xml:space="preserve"> </w:t>
      </w:r>
      <w:proofErr w:type="gramStart"/>
      <w:r w:rsidRPr="002F1382">
        <w:rPr>
          <w:lang w:val="en-US"/>
        </w:rPr>
        <w:t>Application of scanning probe microscopy in nanotechnology.</w:t>
      </w:r>
      <w:proofErr w:type="gramEnd"/>
      <w:r w:rsidRPr="002F1382">
        <w:rPr>
          <w:lang w:val="en-US"/>
        </w:rPr>
        <w:t xml:space="preserve"> </w:t>
      </w:r>
    </w:p>
    <w:p w:rsidR="002F1382" w:rsidRPr="002F1382" w:rsidRDefault="0018148C" w:rsidP="002F1382">
      <w:pPr>
        <w:jc w:val="both"/>
        <w:rPr>
          <w:lang w:val="en-US"/>
        </w:rPr>
      </w:pPr>
      <w:r w:rsidRPr="0018148C">
        <w:rPr>
          <w:b/>
          <w:lang w:val="en-US"/>
        </w:rPr>
        <w:t>L</w:t>
      </w:r>
      <w:r w:rsidR="002F1382" w:rsidRPr="0018148C">
        <w:rPr>
          <w:b/>
          <w:lang w:val="en-US"/>
        </w:rPr>
        <w:t>earning outcomes</w:t>
      </w:r>
      <w:r w:rsidR="002F1382" w:rsidRPr="002F1382">
        <w:rPr>
          <w:lang w:val="en-US"/>
        </w:rPr>
        <w:t xml:space="preserve"> for the module (combined results of disciplines in the system of competences, see. </w:t>
      </w:r>
      <w:proofErr w:type="gramStart"/>
      <w:r w:rsidR="002F1382" w:rsidRPr="002F1382">
        <w:rPr>
          <w:lang w:val="en-US"/>
        </w:rPr>
        <w:t>Specification).</w:t>
      </w:r>
      <w:proofErr w:type="gramEnd"/>
      <w:r w:rsidR="002F1382" w:rsidRPr="002F1382">
        <w:rPr>
          <w:lang w:val="en-US"/>
        </w:rPr>
        <w:t xml:space="preserve"> </w:t>
      </w:r>
    </w:p>
    <w:p w:rsidR="002F1382" w:rsidRPr="002F1382" w:rsidRDefault="002F1382" w:rsidP="002F1382">
      <w:pPr>
        <w:jc w:val="both"/>
        <w:rPr>
          <w:lang w:val="en-US"/>
        </w:rPr>
      </w:pPr>
      <w:r w:rsidRPr="002F1382">
        <w:rPr>
          <w:lang w:val="en-US"/>
        </w:rPr>
        <w:t xml:space="preserve">- General competence: </w:t>
      </w:r>
    </w:p>
    <w:p w:rsidR="002F1382" w:rsidRPr="002F1382" w:rsidRDefault="002F1382" w:rsidP="002F1382">
      <w:pPr>
        <w:jc w:val="both"/>
        <w:rPr>
          <w:lang w:val="en-US"/>
        </w:rPr>
      </w:pPr>
      <w:proofErr w:type="gramStart"/>
      <w:r w:rsidRPr="002F1382">
        <w:rPr>
          <w:lang w:val="en-US"/>
        </w:rPr>
        <w:t>instrumental</w:t>
      </w:r>
      <w:proofErr w:type="gramEnd"/>
      <w:r w:rsidRPr="002F1382">
        <w:rPr>
          <w:lang w:val="en-US"/>
        </w:rPr>
        <w:t xml:space="preserve">: to have a clear idea of the general principles of the microscope </w:t>
      </w:r>
    </w:p>
    <w:p w:rsidR="002F1382" w:rsidRPr="002F1382" w:rsidRDefault="002F1382" w:rsidP="002F1382">
      <w:pPr>
        <w:jc w:val="both"/>
        <w:rPr>
          <w:lang w:val="en-US"/>
        </w:rPr>
      </w:pPr>
      <w:r w:rsidRPr="002F1382">
        <w:rPr>
          <w:lang w:val="en-US"/>
        </w:rPr>
        <w:t xml:space="preserve">interpersonal: During the course of the study will be conducted several workshops in which students will have the opportunity to report on the use of scanning probe microscopy for the study of promising new nanomaterials based on articles leading scientific publications and online publications. </w:t>
      </w:r>
    </w:p>
    <w:p w:rsidR="002F1382" w:rsidRPr="002F1382" w:rsidRDefault="002F1382" w:rsidP="002F1382">
      <w:pPr>
        <w:jc w:val="both"/>
        <w:rPr>
          <w:lang w:val="en-US"/>
        </w:rPr>
      </w:pPr>
      <w:r w:rsidRPr="002F1382">
        <w:rPr>
          <w:lang w:val="en-US"/>
        </w:rPr>
        <w:t xml:space="preserve">System: In the course of the course students will have real practical skills training on scanning probe microscopes and conduct measurements of various materials with nanometer spatial resolution. </w:t>
      </w:r>
    </w:p>
    <w:p w:rsidR="002F1382" w:rsidRPr="002F1382" w:rsidRDefault="002F1382" w:rsidP="002F1382">
      <w:pPr>
        <w:jc w:val="both"/>
        <w:rPr>
          <w:lang w:val="en-US"/>
        </w:rPr>
      </w:pPr>
      <w:r w:rsidRPr="002F1382">
        <w:rPr>
          <w:lang w:val="en-US"/>
        </w:rPr>
        <w:t xml:space="preserve">- Subject expertise: Special attention will be devoted to the theoretical and practical development of methods of mathematical processing and quantitative image analysis of scanning probe microscopy. </w:t>
      </w:r>
    </w:p>
    <w:p w:rsidR="002F1382" w:rsidRPr="00B301E3" w:rsidRDefault="002F1382" w:rsidP="002F1382">
      <w:pPr>
        <w:jc w:val="both"/>
        <w:rPr>
          <w:b/>
          <w:lang w:val="en-US"/>
        </w:rPr>
      </w:pPr>
      <w:proofErr w:type="gramStart"/>
      <w:r w:rsidRPr="00B301E3">
        <w:rPr>
          <w:b/>
          <w:lang w:val="en-US"/>
        </w:rPr>
        <w:t xml:space="preserve">Prerequisites, </w:t>
      </w:r>
      <w:proofErr w:type="spellStart"/>
      <w:r w:rsidRPr="00B301E3">
        <w:rPr>
          <w:b/>
          <w:lang w:val="en-US"/>
        </w:rPr>
        <w:t>pos</w:t>
      </w:r>
      <w:r w:rsidR="0018148C" w:rsidRPr="00B301E3">
        <w:rPr>
          <w:b/>
          <w:lang w:val="en-US"/>
        </w:rPr>
        <w:t>requisites</w:t>
      </w:r>
      <w:proofErr w:type="spellEnd"/>
      <w:r w:rsidRPr="00B301E3">
        <w:rPr>
          <w:b/>
          <w:lang w:val="en-US"/>
        </w:rPr>
        <w:t>.</w:t>
      </w:r>
      <w:proofErr w:type="gramEnd"/>
      <w:r w:rsidRPr="00B301E3">
        <w:rPr>
          <w:b/>
          <w:lang w:val="en-US"/>
        </w:rPr>
        <w:t xml:space="preserve"> </w:t>
      </w:r>
    </w:p>
    <w:p w:rsidR="0018148C" w:rsidRDefault="002F1382" w:rsidP="002F1382">
      <w:pPr>
        <w:jc w:val="both"/>
        <w:rPr>
          <w:lang w:val="en-US"/>
        </w:rPr>
      </w:pPr>
      <w:r w:rsidRPr="002F1382">
        <w:rPr>
          <w:lang w:val="en-US"/>
        </w:rPr>
        <w:t xml:space="preserve">For the successful assimilation of the material of the discipline "Methods diagnosis nanostructures and </w:t>
      </w:r>
      <w:proofErr w:type="spellStart"/>
      <w:r w:rsidRPr="002F1382">
        <w:rPr>
          <w:lang w:val="en-US"/>
        </w:rPr>
        <w:t>nanosystems</w:t>
      </w:r>
      <w:proofErr w:type="spellEnd"/>
      <w:r w:rsidRPr="002F1382">
        <w:rPr>
          <w:lang w:val="en-US"/>
        </w:rPr>
        <w:t xml:space="preserve">" need to know the general course of physics in the series of general mathematical and scientific disciplines. In turn, knowledge of the special course "Methods of </w:t>
      </w:r>
      <w:proofErr w:type="spellStart"/>
      <w:r w:rsidRPr="002F1382">
        <w:rPr>
          <w:lang w:val="en-US"/>
        </w:rPr>
        <w:t>nano</w:t>
      </w:r>
      <w:proofErr w:type="spellEnd"/>
      <w:r w:rsidRPr="002F1382">
        <w:rPr>
          <w:lang w:val="en-US"/>
        </w:rPr>
        <w:t xml:space="preserve">-objects and </w:t>
      </w:r>
      <w:proofErr w:type="spellStart"/>
      <w:r w:rsidRPr="002F1382">
        <w:rPr>
          <w:lang w:val="en-US"/>
        </w:rPr>
        <w:t>nano</w:t>
      </w:r>
      <w:proofErr w:type="spellEnd"/>
      <w:r w:rsidRPr="002F1382">
        <w:rPr>
          <w:lang w:val="en-US"/>
        </w:rPr>
        <w:t>-diagnostics" can be recommended for further successful study course "Introduction to Nanotechnology" and "Physical Chemistry of Nanostructured Materials." Study of the subject is also recommended for students who plan to use the techniques of scanning probe microscopy in carrying out projects and dissertations.</w:t>
      </w:r>
    </w:p>
    <w:p w:rsidR="000218BA" w:rsidRPr="00A477CD" w:rsidRDefault="000218BA" w:rsidP="000218BA">
      <w:pPr>
        <w:jc w:val="center"/>
        <w:rPr>
          <w:b/>
          <w:lang w:val="kk-KZ"/>
        </w:rPr>
      </w:pPr>
    </w:p>
    <w:p w:rsidR="000218BA" w:rsidRPr="0018148C" w:rsidRDefault="00C35710" w:rsidP="00C35710">
      <w:pPr>
        <w:jc w:val="center"/>
        <w:rPr>
          <w:b/>
          <w:lang w:val="en-US"/>
        </w:rPr>
      </w:pPr>
      <w:r w:rsidRPr="0018148C">
        <w:rPr>
          <w:b/>
          <w:lang w:val="en-US"/>
        </w:rPr>
        <w:t>STRUCTURE AND SCOPE OF DISCIPLINE</w:t>
      </w:r>
    </w:p>
    <w:p w:rsidR="00C35710" w:rsidRPr="0018148C" w:rsidRDefault="00C35710" w:rsidP="000218BA">
      <w:pPr>
        <w:jc w:val="both"/>
        <w:rPr>
          <w:b/>
          <w:sz w:val="28"/>
          <w:szCs w:val="28"/>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676"/>
        <w:gridCol w:w="4004"/>
        <w:gridCol w:w="720"/>
        <w:gridCol w:w="4098"/>
      </w:tblGrid>
      <w:tr w:rsidR="000218BA" w:rsidRPr="00633389" w:rsidTr="000218BA">
        <w:trPr>
          <w:trHeight w:val="255"/>
        </w:trPr>
        <w:tc>
          <w:tcPr>
            <w:tcW w:w="676" w:type="dxa"/>
            <w:vMerge w:val="restart"/>
          </w:tcPr>
          <w:p w:rsidR="000218BA" w:rsidRPr="00C35710" w:rsidRDefault="00C35710" w:rsidP="00E022F0">
            <w:pPr>
              <w:jc w:val="center"/>
              <w:rPr>
                <w:lang w:val="en-US"/>
              </w:rPr>
            </w:pPr>
            <w:r>
              <w:rPr>
                <w:lang w:val="en-US"/>
              </w:rPr>
              <w:t>Week</w:t>
            </w:r>
          </w:p>
        </w:tc>
        <w:tc>
          <w:tcPr>
            <w:tcW w:w="8822" w:type="dxa"/>
            <w:gridSpan w:val="3"/>
          </w:tcPr>
          <w:p w:rsidR="000218BA" w:rsidRPr="002F1382" w:rsidRDefault="00C35710" w:rsidP="00B301E3">
            <w:pPr>
              <w:jc w:val="center"/>
              <w:rPr>
                <w:lang w:val="en-US"/>
              </w:rPr>
            </w:pPr>
            <w:r>
              <w:rPr>
                <w:lang w:val="en-US"/>
              </w:rPr>
              <w:t>Discipline</w:t>
            </w:r>
            <w:r w:rsidRPr="002F1382">
              <w:rPr>
                <w:lang w:val="en-US"/>
              </w:rPr>
              <w:t xml:space="preserve"> </w:t>
            </w:r>
            <w:r w:rsidR="000218BA" w:rsidRPr="00B301E3">
              <w:rPr>
                <w:lang w:val="en-US"/>
              </w:rPr>
              <w:t xml:space="preserve">- </w:t>
            </w:r>
            <w:r w:rsidR="000218BA" w:rsidRPr="002F1382">
              <w:rPr>
                <w:lang w:val="en-US"/>
              </w:rPr>
              <w:t>«</w:t>
            </w:r>
            <w:r w:rsidR="00B301E3" w:rsidRPr="00B301E3">
              <w:rPr>
                <w:lang w:val="en-US"/>
              </w:rPr>
              <w:t xml:space="preserve">Current State and Perspective of Development of </w:t>
            </w:r>
            <w:proofErr w:type="spellStart"/>
            <w:r w:rsidR="00B301E3" w:rsidRPr="00B301E3">
              <w:rPr>
                <w:lang w:val="en-US"/>
              </w:rPr>
              <w:t>Nanochemistry</w:t>
            </w:r>
            <w:proofErr w:type="spellEnd"/>
            <w:r w:rsidR="000218BA" w:rsidRPr="002F1382">
              <w:rPr>
                <w:lang w:val="en-US"/>
              </w:rPr>
              <w:t>»</w:t>
            </w:r>
          </w:p>
        </w:tc>
      </w:tr>
      <w:tr w:rsidR="000218BA" w:rsidRPr="00A477CD" w:rsidTr="000218BA">
        <w:trPr>
          <w:trHeight w:val="255"/>
        </w:trPr>
        <w:tc>
          <w:tcPr>
            <w:tcW w:w="676" w:type="dxa"/>
            <w:vMerge/>
          </w:tcPr>
          <w:p w:rsidR="000218BA" w:rsidRPr="002F1382" w:rsidRDefault="000218BA" w:rsidP="00E022F0">
            <w:pPr>
              <w:jc w:val="center"/>
              <w:rPr>
                <w:lang w:val="en-US"/>
              </w:rPr>
            </w:pPr>
          </w:p>
        </w:tc>
        <w:tc>
          <w:tcPr>
            <w:tcW w:w="4004" w:type="dxa"/>
          </w:tcPr>
          <w:p w:rsidR="000218BA" w:rsidRPr="002F1382" w:rsidRDefault="002F1382" w:rsidP="00E022F0">
            <w:pPr>
              <w:jc w:val="center"/>
              <w:rPr>
                <w:lang w:val="en-US"/>
              </w:rPr>
            </w:pPr>
            <w:r>
              <w:rPr>
                <w:lang w:val="en-US"/>
              </w:rPr>
              <w:t>Title</w:t>
            </w:r>
          </w:p>
        </w:tc>
        <w:tc>
          <w:tcPr>
            <w:tcW w:w="720" w:type="dxa"/>
          </w:tcPr>
          <w:p w:rsidR="000218BA" w:rsidRPr="00A477CD" w:rsidRDefault="00C35710" w:rsidP="00C35710">
            <w:pPr>
              <w:jc w:val="center"/>
              <w:rPr>
                <w:b/>
              </w:rPr>
            </w:pPr>
            <w:r>
              <w:rPr>
                <w:b/>
                <w:lang w:val="en-US"/>
              </w:rPr>
              <w:t>Hour</w:t>
            </w:r>
          </w:p>
        </w:tc>
        <w:tc>
          <w:tcPr>
            <w:tcW w:w="4098" w:type="dxa"/>
          </w:tcPr>
          <w:p w:rsidR="000218BA" w:rsidRPr="00C35710" w:rsidRDefault="00C35710" w:rsidP="00E022F0">
            <w:pPr>
              <w:jc w:val="center"/>
              <w:rPr>
                <w:b/>
                <w:lang w:val="en-US"/>
              </w:rPr>
            </w:pPr>
            <w:r>
              <w:rPr>
                <w:b/>
                <w:lang w:val="en-US"/>
              </w:rPr>
              <w:t>SWS</w:t>
            </w:r>
          </w:p>
        </w:tc>
      </w:tr>
      <w:tr w:rsidR="000218BA" w:rsidRPr="00633389" w:rsidTr="000218BA">
        <w:trPr>
          <w:trHeight w:val="255"/>
        </w:trPr>
        <w:tc>
          <w:tcPr>
            <w:tcW w:w="9498" w:type="dxa"/>
            <w:gridSpan w:val="4"/>
          </w:tcPr>
          <w:p w:rsidR="000218BA" w:rsidRPr="00C35710" w:rsidRDefault="00C35710" w:rsidP="00C35710">
            <w:pPr>
              <w:jc w:val="center"/>
              <w:rPr>
                <w:lang w:val="en-US"/>
              </w:rPr>
            </w:pPr>
            <w:r>
              <w:rPr>
                <w:lang w:val="en-US"/>
              </w:rPr>
              <w:t>Module</w:t>
            </w:r>
            <w:r w:rsidRPr="00C35710">
              <w:rPr>
                <w:lang w:val="en-US"/>
              </w:rPr>
              <w:t xml:space="preserve"> -</w:t>
            </w:r>
            <w:r w:rsidR="00BD0641" w:rsidRPr="00C35710">
              <w:rPr>
                <w:lang w:val="en-US"/>
              </w:rPr>
              <w:t xml:space="preserve"> </w:t>
            </w:r>
            <w:r w:rsidRPr="00C35710">
              <w:rPr>
                <w:lang w:val="en-US"/>
              </w:rPr>
              <w:t xml:space="preserve">Methods of diagnostics of </w:t>
            </w:r>
            <w:proofErr w:type="spellStart"/>
            <w:r w:rsidRPr="00C35710">
              <w:rPr>
                <w:lang w:val="en-US"/>
              </w:rPr>
              <w:t>nanoobjects</w:t>
            </w:r>
            <w:proofErr w:type="spellEnd"/>
            <w:r w:rsidRPr="00C35710">
              <w:rPr>
                <w:lang w:val="en-US"/>
              </w:rPr>
              <w:t xml:space="preserve"> and </w:t>
            </w:r>
            <w:proofErr w:type="spellStart"/>
            <w:r w:rsidRPr="00C35710">
              <w:rPr>
                <w:lang w:val="en-US"/>
              </w:rPr>
              <w:t>nano</w:t>
            </w:r>
            <w:r>
              <w:rPr>
                <w:lang w:val="en-US"/>
              </w:rPr>
              <w:t>systems</w:t>
            </w:r>
            <w:proofErr w:type="spellEnd"/>
          </w:p>
        </w:tc>
      </w:tr>
      <w:tr w:rsidR="000218BA" w:rsidRPr="00633389" w:rsidTr="000218BA">
        <w:trPr>
          <w:trHeight w:val="255"/>
        </w:trPr>
        <w:tc>
          <w:tcPr>
            <w:tcW w:w="676" w:type="dxa"/>
          </w:tcPr>
          <w:p w:rsidR="000218BA" w:rsidRPr="00C35710" w:rsidRDefault="000218BA" w:rsidP="00E022F0">
            <w:pPr>
              <w:jc w:val="center"/>
              <w:rPr>
                <w:lang w:val="en-US"/>
              </w:rPr>
            </w:pPr>
          </w:p>
          <w:p w:rsidR="000218BA" w:rsidRPr="007C0C8C" w:rsidRDefault="000218BA" w:rsidP="00E022F0">
            <w:pPr>
              <w:jc w:val="center"/>
            </w:pPr>
            <w:r w:rsidRPr="007C0C8C">
              <w:t>1</w:t>
            </w:r>
          </w:p>
        </w:tc>
        <w:tc>
          <w:tcPr>
            <w:tcW w:w="4004" w:type="dxa"/>
          </w:tcPr>
          <w:p w:rsidR="00C35710" w:rsidRPr="00C35710" w:rsidRDefault="00C35710" w:rsidP="00C35710">
            <w:pPr>
              <w:jc w:val="both"/>
              <w:rPr>
                <w:lang w:val="en-US"/>
              </w:rPr>
            </w:pPr>
            <w:r w:rsidRPr="00B301E3">
              <w:rPr>
                <w:lang w:val="en-US"/>
              </w:rPr>
              <w:t>Lecture</w:t>
            </w:r>
            <w:r w:rsidR="000218BA" w:rsidRPr="00B301E3">
              <w:rPr>
                <w:lang w:val="en-US"/>
              </w:rPr>
              <w:t xml:space="preserve"> 1</w:t>
            </w:r>
            <w:r w:rsidRPr="00B301E3">
              <w:rPr>
                <w:lang w:val="en-US"/>
              </w:rPr>
              <w:t>.</w:t>
            </w:r>
            <w:r w:rsidR="000218BA" w:rsidRPr="00B301E3">
              <w:rPr>
                <w:lang w:val="en-US"/>
              </w:rPr>
              <w:t xml:space="preserve"> </w:t>
            </w:r>
            <w:r w:rsidRPr="00C35710">
              <w:rPr>
                <w:lang w:val="en-US"/>
              </w:rPr>
              <w:t xml:space="preserve">Methods of research and diagnostics of </w:t>
            </w:r>
            <w:proofErr w:type="spellStart"/>
            <w:r w:rsidRPr="00C35710">
              <w:rPr>
                <w:lang w:val="en-US"/>
              </w:rPr>
              <w:t>nano</w:t>
            </w:r>
            <w:proofErr w:type="spellEnd"/>
            <w:r w:rsidRPr="00C35710">
              <w:rPr>
                <w:lang w:val="en-US"/>
              </w:rPr>
              <w:t xml:space="preserve">-objects and </w:t>
            </w:r>
            <w:proofErr w:type="spellStart"/>
            <w:r w:rsidRPr="00C35710">
              <w:rPr>
                <w:lang w:val="en-US"/>
              </w:rPr>
              <w:t>nanosystems</w:t>
            </w:r>
            <w:proofErr w:type="spellEnd"/>
            <w:r w:rsidRPr="00C35710">
              <w:rPr>
                <w:lang w:val="en-US"/>
              </w:rPr>
              <w:t xml:space="preserve">. </w:t>
            </w:r>
          </w:p>
          <w:p w:rsidR="000218BA" w:rsidRPr="00B301E3" w:rsidRDefault="00C35710" w:rsidP="00C35710">
            <w:pPr>
              <w:jc w:val="both"/>
              <w:rPr>
                <w:lang w:val="en-US"/>
              </w:rPr>
            </w:pPr>
            <w:r w:rsidRPr="00C35710">
              <w:rPr>
                <w:lang w:val="en-US"/>
              </w:rPr>
              <w:t>Practical (laboratory) lesson 1 «</w:t>
            </w:r>
            <w:r>
              <w:rPr>
                <w:lang w:val="en-US"/>
              </w:rPr>
              <w:t>Study of ceramic materials</w:t>
            </w:r>
            <w:r w:rsidRPr="00C35710">
              <w:rPr>
                <w:lang w:val="en-US"/>
              </w:rPr>
              <w:t>»</w:t>
            </w:r>
          </w:p>
        </w:tc>
        <w:tc>
          <w:tcPr>
            <w:tcW w:w="720" w:type="dxa"/>
          </w:tcPr>
          <w:p w:rsidR="000218BA" w:rsidRPr="00C35710" w:rsidRDefault="007C0C8C" w:rsidP="007C0C8C">
            <w:pPr>
              <w:jc w:val="center"/>
              <w:rPr>
                <w:lang w:val="kk-KZ"/>
              </w:rPr>
            </w:pPr>
            <w:r w:rsidRPr="00C35710">
              <w:rPr>
                <w:lang w:val="kk-KZ"/>
              </w:rPr>
              <w:t>1</w:t>
            </w:r>
          </w:p>
          <w:p w:rsidR="000218BA" w:rsidRPr="00C35710" w:rsidRDefault="000218BA" w:rsidP="007C0C8C">
            <w:pPr>
              <w:jc w:val="center"/>
            </w:pPr>
          </w:p>
          <w:p w:rsidR="00C35710" w:rsidRDefault="00C35710" w:rsidP="007C0C8C">
            <w:pPr>
              <w:jc w:val="center"/>
            </w:pPr>
          </w:p>
          <w:p w:rsidR="000218BA" w:rsidRPr="00E6737C" w:rsidRDefault="000218BA" w:rsidP="007C0C8C">
            <w:pPr>
              <w:jc w:val="center"/>
              <w:rPr>
                <w:b/>
              </w:rPr>
            </w:pPr>
            <w:r w:rsidRPr="00C35710">
              <w:t>1</w:t>
            </w:r>
          </w:p>
        </w:tc>
        <w:tc>
          <w:tcPr>
            <w:tcW w:w="4098" w:type="dxa"/>
            <w:vMerge w:val="restart"/>
          </w:tcPr>
          <w:p w:rsidR="000218BA" w:rsidRPr="00B301E3" w:rsidRDefault="00C35710" w:rsidP="00C35710">
            <w:pPr>
              <w:jc w:val="both"/>
              <w:rPr>
                <w:i/>
                <w:lang w:val="en-US"/>
              </w:rPr>
            </w:pPr>
            <w:r w:rsidRPr="00C35710">
              <w:rPr>
                <w:lang w:val="en-US"/>
              </w:rPr>
              <w:t>Methods</w:t>
            </w:r>
            <w:r w:rsidRPr="00B301E3">
              <w:rPr>
                <w:lang w:val="en-US"/>
              </w:rPr>
              <w:t xml:space="preserve"> </w:t>
            </w:r>
            <w:r w:rsidRPr="00C35710">
              <w:rPr>
                <w:lang w:val="en-US"/>
              </w:rPr>
              <w:t>of</w:t>
            </w:r>
            <w:r w:rsidRPr="00B301E3">
              <w:rPr>
                <w:lang w:val="en-US"/>
              </w:rPr>
              <w:t xml:space="preserve"> </w:t>
            </w:r>
            <w:r>
              <w:rPr>
                <w:lang w:val="en-US"/>
              </w:rPr>
              <w:t>research</w:t>
            </w:r>
            <w:r w:rsidRPr="00B301E3">
              <w:rPr>
                <w:lang w:val="en-US"/>
              </w:rPr>
              <w:t xml:space="preserve"> </w:t>
            </w:r>
            <w:r w:rsidRPr="00C35710">
              <w:rPr>
                <w:lang w:val="en-US"/>
              </w:rPr>
              <w:t>of</w:t>
            </w:r>
            <w:r w:rsidRPr="00B301E3">
              <w:rPr>
                <w:lang w:val="en-US"/>
              </w:rPr>
              <w:t xml:space="preserve"> </w:t>
            </w:r>
            <w:proofErr w:type="spellStart"/>
            <w:r w:rsidRPr="00C35710">
              <w:rPr>
                <w:lang w:val="en-US"/>
              </w:rPr>
              <w:t>nanoobjects</w:t>
            </w:r>
            <w:proofErr w:type="spellEnd"/>
            <w:r w:rsidRPr="00B301E3">
              <w:rPr>
                <w:lang w:val="en-US"/>
              </w:rPr>
              <w:t xml:space="preserve"> </w:t>
            </w:r>
            <w:r w:rsidRPr="00C35710">
              <w:rPr>
                <w:lang w:val="en-US"/>
              </w:rPr>
              <w:t>and</w:t>
            </w:r>
            <w:r w:rsidRPr="00B301E3">
              <w:rPr>
                <w:lang w:val="en-US"/>
              </w:rPr>
              <w:t xml:space="preserve"> </w:t>
            </w:r>
            <w:proofErr w:type="spellStart"/>
            <w:r w:rsidRPr="00C35710">
              <w:rPr>
                <w:lang w:val="en-US"/>
              </w:rPr>
              <w:t>nano</w:t>
            </w:r>
            <w:r>
              <w:rPr>
                <w:lang w:val="en-US"/>
              </w:rPr>
              <w:t>systems</w:t>
            </w:r>
            <w:proofErr w:type="spellEnd"/>
            <w:r w:rsidRPr="00B301E3">
              <w:rPr>
                <w:lang w:val="en-US"/>
              </w:rPr>
              <w:t>.</w:t>
            </w:r>
          </w:p>
        </w:tc>
      </w:tr>
      <w:tr w:rsidR="000218BA" w:rsidRPr="00A477CD" w:rsidTr="000218BA">
        <w:trPr>
          <w:trHeight w:val="255"/>
        </w:trPr>
        <w:tc>
          <w:tcPr>
            <w:tcW w:w="676" w:type="dxa"/>
          </w:tcPr>
          <w:p w:rsidR="000218BA" w:rsidRPr="00B301E3" w:rsidRDefault="000218BA" w:rsidP="00E022F0">
            <w:pPr>
              <w:jc w:val="center"/>
              <w:rPr>
                <w:lang w:val="en-US"/>
              </w:rPr>
            </w:pPr>
          </w:p>
          <w:p w:rsidR="000218BA" w:rsidRPr="007C0C8C" w:rsidRDefault="000218BA" w:rsidP="00E022F0">
            <w:pPr>
              <w:jc w:val="center"/>
            </w:pPr>
            <w:r w:rsidRPr="007C0C8C">
              <w:t>2</w:t>
            </w:r>
          </w:p>
        </w:tc>
        <w:tc>
          <w:tcPr>
            <w:tcW w:w="4004" w:type="dxa"/>
          </w:tcPr>
          <w:p w:rsidR="00C35710" w:rsidRPr="00C35710" w:rsidRDefault="00C35710" w:rsidP="00C35710">
            <w:pPr>
              <w:jc w:val="both"/>
              <w:rPr>
                <w:lang w:val="en-US"/>
              </w:rPr>
            </w:pPr>
            <w:r w:rsidRPr="00B301E3">
              <w:rPr>
                <w:lang w:val="en-US"/>
              </w:rPr>
              <w:t xml:space="preserve">Lecture </w:t>
            </w:r>
            <w:r w:rsidR="000218BA" w:rsidRPr="00B301E3">
              <w:rPr>
                <w:lang w:val="en-US"/>
              </w:rPr>
              <w:t>2</w:t>
            </w:r>
            <w:r w:rsidRPr="00B301E3">
              <w:rPr>
                <w:lang w:val="en-US"/>
              </w:rPr>
              <w:t>.</w:t>
            </w:r>
            <w:r w:rsidR="000218BA" w:rsidRPr="00B301E3">
              <w:rPr>
                <w:lang w:val="en-US"/>
              </w:rPr>
              <w:t xml:space="preserve"> </w:t>
            </w:r>
            <w:r w:rsidRPr="00C35710">
              <w:rPr>
                <w:lang w:val="en-US"/>
              </w:rPr>
              <w:t xml:space="preserve">Scanning electron microscopy and transmission. </w:t>
            </w:r>
          </w:p>
          <w:p w:rsidR="000218BA" w:rsidRPr="00C35710" w:rsidRDefault="00C35710" w:rsidP="00C35710">
            <w:pPr>
              <w:jc w:val="both"/>
              <w:rPr>
                <w:lang w:val="en-US"/>
              </w:rPr>
            </w:pPr>
            <w:r w:rsidRPr="00C35710">
              <w:rPr>
                <w:lang w:val="en-US"/>
              </w:rPr>
              <w:t>Practical (laboratory) Session 2 "</w:t>
            </w:r>
            <w:r>
              <w:t>С</w:t>
            </w:r>
            <w:proofErr w:type="spellStart"/>
            <w:r w:rsidRPr="00C35710">
              <w:rPr>
                <w:lang w:val="en-US"/>
              </w:rPr>
              <w:t>arbonaceous</w:t>
            </w:r>
            <w:proofErr w:type="spellEnd"/>
            <w:r w:rsidRPr="00C35710">
              <w:rPr>
                <w:lang w:val="en-US"/>
              </w:rPr>
              <w:t xml:space="preserve"> material"</w:t>
            </w:r>
          </w:p>
        </w:tc>
        <w:tc>
          <w:tcPr>
            <w:tcW w:w="720" w:type="dxa"/>
          </w:tcPr>
          <w:p w:rsidR="000218BA" w:rsidRPr="007C0C8C" w:rsidRDefault="007C0C8C" w:rsidP="007C0C8C">
            <w:pPr>
              <w:jc w:val="center"/>
              <w:rPr>
                <w:b/>
                <w:lang w:val="kk-KZ"/>
              </w:rPr>
            </w:pPr>
            <w:r>
              <w:rPr>
                <w:b/>
                <w:lang w:val="kk-KZ"/>
              </w:rPr>
              <w:t>1</w:t>
            </w:r>
          </w:p>
          <w:p w:rsidR="000218BA" w:rsidRPr="00E6737C" w:rsidRDefault="000218BA" w:rsidP="007C0C8C">
            <w:pPr>
              <w:jc w:val="center"/>
              <w:rPr>
                <w:b/>
              </w:rPr>
            </w:pPr>
          </w:p>
          <w:p w:rsidR="000218BA" w:rsidRPr="00E6737C" w:rsidRDefault="000218BA" w:rsidP="007C0C8C">
            <w:pPr>
              <w:jc w:val="center"/>
              <w:rPr>
                <w:b/>
              </w:rPr>
            </w:pPr>
            <w:r w:rsidRPr="00E6737C">
              <w:rPr>
                <w:b/>
              </w:rPr>
              <w:t>1</w:t>
            </w:r>
          </w:p>
        </w:tc>
        <w:tc>
          <w:tcPr>
            <w:tcW w:w="4098" w:type="dxa"/>
            <w:vMerge/>
          </w:tcPr>
          <w:p w:rsidR="000218BA" w:rsidRPr="00A477CD" w:rsidRDefault="000218BA" w:rsidP="00E022F0">
            <w:pPr>
              <w:jc w:val="both"/>
              <w:rPr>
                <w:b/>
              </w:rPr>
            </w:pPr>
          </w:p>
        </w:tc>
      </w:tr>
      <w:tr w:rsidR="000218BA" w:rsidRPr="00633389" w:rsidTr="000218BA">
        <w:trPr>
          <w:trHeight w:val="255"/>
        </w:trPr>
        <w:tc>
          <w:tcPr>
            <w:tcW w:w="676" w:type="dxa"/>
          </w:tcPr>
          <w:p w:rsidR="000218BA" w:rsidRPr="007C0C8C" w:rsidRDefault="000218BA" w:rsidP="00E022F0">
            <w:pPr>
              <w:jc w:val="center"/>
            </w:pPr>
            <w:r w:rsidRPr="007C0C8C">
              <w:t>3</w:t>
            </w:r>
          </w:p>
          <w:p w:rsidR="000218BA" w:rsidRPr="007C0C8C" w:rsidRDefault="000218BA" w:rsidP="00E022F0">
            <w:pPr>
              <w:jc w:val="center"/>
            </w:pPr>
          </w:p>
        </w:tc>
        <w:tc>
          <w:tcPr>
            <w:tcW w:w="4004" w:type="dxa"/>
          </w:tcPr>
          <w:p w:rsidR="002F1382" w:rsidRPr="00B301E3" w:rsidRDefault="002F1382" w:rsidP="002F1382">
            <w:pPr>
              <w:jc w:val="both"/>
              <w:rPr>
                <w:lang w:val="en-US"/>
              </w:rPr>
            </w:pPr>
            <w:r w:rsidRPr="00B301E3">
              <w:rPr>
                <w:lang w:val="en-US"/>
              </w:rPr>
              <w:t xml:space="preserve">Lecture </w:t>
            </w:r>
            <w:proofErr w:type="gramStart"/>
            <w:r w:rsidRPr="00B301E3">
              <w:rPr>
                <w:lang w:val="en-US"/>
              </w:rPr>
              <w:t>3 electron tomography</w:t>
            </w:r>
            <w:proofErr w:type="gramEnd"/>
            <w:r w:rsidRPr="00B301E3">
              <w:rPr>
                <w:lang w:val="en-US"/>
              </w:rPr>
              <w:t xml:space="preserve">. </w:t>
            </w:r>
          </w:p>
          <w:p w:rsidR="000218BA" w:rsidRPr="002F1382" w:rsidRDefault="002F1382" w:rsidP="002F1382">
            <w:pPr>
              <w:jc w:val="both"/>
              <w:rPr>
                <w:lang w:val="en-US"/>
              </w:rPr>
            </w:pPr>
            <w:r w:rsidRPr="002F1382">
              <w:rPr>
                <w:lang w:val="en-US"/>
              </w:rPr>
              <w:t>Practical (laboratory) Session 3 "research tissue"</w:t>
            </w:r>
          </w:p>
        </w:tc>
        <w:tc>
          <w:tcPr>
            <w:tcW w:w="720" w:type="dxa"/>
          </w:tcPr>
          <w:p w:rsidR="000218BA" w:rsidRPr="007C0C8C" w:rsidRDefault="007C0C8C" w:rsidP="007C0C8C">
            <w:pPr>
              <w:jc w:val="center"/>
              <w:rPr>
                <w:b/>
                <w:lang w:val="kk-KZ"/>
              </w:rPr>
            </w:pPr>
            <w:r>
              <w:rPr>
                <w:b/>
                <w:lang w:val="kk-KZ"/>
              </w:rPr>
              <w:t>1</w:t>
            </w:r>
          </w:p>
          <w:p w:rsidR="000218BA" w:rsidRPr="00E6737C" w:rsidRDefault="000218BA" w:rsidP="007C0C8C">
            <w:pPr>
              <w:jc w:val="center"/>
              <w:rPr>
                <w:b/>
              </w:rPr>
            </w:pPr>
          </w:p>
          <w:p w:rsidR="000218BA" w:rsidRPr="00E6737C" w:rsidRDefault="000218BA" w:rsidP="007C0C8C">
            <w:pPr>
              <w:jc w:val="center"/>
              <w:rPr>
                <w:b/>
              </w:rPr>
            </w:pPr>
            <w:r w:rsidRPr="00E6737C">
              <w:rPr>
                <w:b/>
              </w:rPr>
              <w:t>1</w:t>
            </w:r>
          </w:p>
        </w:tc>
        <w:tc>
          <w:tcPr>
            <w:tcW w:w="4098" w:type="dxa"/>
          </w:tcPr>
          <w:p w:rsidR="000218BA" w:rsidRPr="00D8339B" w:rsidRDefault="00C35710" w:rsidP="00C35710">
            <w:pPr>
              <w:jc w:val="both"/>
              <w:rPr>
                <w:lang w:val="kk-KZ"/>
              </w:rPr>
            </w:pPr>
            <w:r w:rsidRPr="00C35710">
              <w:rPr>
                <w:lang w:val="kk-KZ"/>
              </w:rPr>
              <w:t xml:space="preserve">Examples of use </w:t>
            </w:r>
            <w:r>
              <w:rPr>
                <w:lang w:val="en-US"/>
              </w:rPr>
              <w:t xml:space="preserve">for </w:t>
            </w:r>
            <w:r w:rsidRPr="00C35710">
              <w:rPr>
                <w:lang w:val="kk-KZ"/>
              </w:rPr>
              <w:t>electron tomography</w:t>
            </w:r>
          </w:p>
        </w:tc>
      </w:tr>
      <w:tr w:rsidR="000218BA" w:rsidRPr="002F1382" w:rsidTr="000218BA">
        <w:trPr>
          <w:trHeight w:val="255"/>
        </w:trPr>
        <w:tc>
          <w:tcPr>
            <w:tcW w:w="9498" w:type="dxa"/>
            <w:gridSpan w:val="4"/>
          </w:tcPr>
          <w:p w:rsidR="000218BA" w:rsidRPr="002F1382" w:rsidRDefault="002F1382" w:rsidP="002F1382">
            <w:pPr>
              <w:jc w:val="center"/>
              <w:rPr>
                <w:b/>
              </w:rPr>
            </w:pPr>
            <w:r w:rsidRPr="002F1382">
              <w:rPr>
                <w:b/>
                <w:lang w:val="en-US"/>
              </w:rPr>
              <w:t>Module 2 -</w:t>
            </w:r>
            <w:r w:rsidR="00BD0641" w:rsidRPr="002F1382">
              <w:rPr>
                <w:b/>
              </w:rPr>
              <w:t xml:space="preserve"> </w:t>
            </w:r>
            <w:proofErr w:type="spellStart"/>
            <w:r w:rsidRPr="002F1382">
              <w:rPr>
                <w:b/>
              </w:rPr>
              <w:t>Electron</w:t>
            </w:r>
            <w:proofErr w:type="spellEnd"/>
            <w:r w:rsidRPr="002F1382">
              <w:rPr>
                <w:b/>
              </w:rPr>
              <w:t xml:space="preserve"> </w:t>
            </w:r>
            <w:proofErr w:type="spellStart"/>
            <w:r w:rsidRPr="002F1382">
              <w:rPr>
                <w:b/>
              </w:rPr>
              <w:t>spectroscopy</w:t>
            </w:r>
            <w:proofErr w:type="spellEnd"/>
            <w:r w:rsidRPr="002F1382">
              <w:rPr>
                <w:b/>
              </w:rPr>
              <w:t>.</w:t>
            </w:r>
          </w:p>
        </w:tc>
      </w:tr>
      <w:tr w:rsidR="000218BA" w:rsidRPr="00A477CD" w:rsidTr="000218BA">
        <w:trPr>
          <w:trHeight w:val="255"/>
        </w:trPr>
        <w:tc>
          <w:tcPr>
            <w:tcW w:w="676" w:type="dxa"/>
          </w:tcPr>
          <w:p w:rsidR="000218BA" w:rsidRPr="007C0C8C" w:rsidRDefault="000218BA" w:rsidP="00E022F0">
            <w:pPr>
              <w:jc w:val="center"/>
            </w:pPr>
            <w:r w:rsidRPr="007C0C8C">
              <w:t>4</w:t>
            </w:r>
          </w:p>
        </w:tc>
        <w:tc>
          <w:tcPr>
            <w:tcW w:w="4004" w:type="dxa"/>
          </w:tcPr>
          <w:p w:rsidR="002F1382" w:rsidRPr="002F1382" w:rsidRDefault="002F1382" w:rsidP="002F1382">
            <w:pPr>
              <w:jc w:val="both"/>
              <w:rPr>
                <w:lang w:val="en-US"/>
              </w:rPr>
            </w:pPr>
            <w:r w:rsidRPr="002F1382">
              <w:rPr>
                <w:lang w:val="en-US"/>
              </w:rPr>
              <w:t xml:space="preserve">Lecture </w:t>
            </w:r>
            <w:proofErr w:type="gramStart"/>
            <w:r w:rsidRPr="002F1382">
              <w:rPr>
                <w:lang w:val="en-US"/>
              </w:rPr>
              <w:t>4 Electron spectroscopy</w:t>
            </w:r>
            <w:proofErr w:type="gramEnd"/>
            <w:r w:rsidRPr="002F1382">
              <w:rPr>
                <w:lang w:val="en-US"/>
              </w:rPr>
              <w:t xml:space="preserve">. </w:t>
            </w:r>
          </w:p>
          <w:p w:rsidR="007C0C8C" w:rsidRPr="007C0C8C" w:rsidRDefault="002F1382" w:rsidP="002F1382">
            <w:pPr>
              <w:jc w:val="both"/>
              <w:rPr>
                <w:lang w:val="kk-KZ"/>
              </w:rPr>
            </w:pPr>
            <w:r w:rsidRPr="002F1382">
              <w:rPr>
                <w:lang w:val="en-US"/>
              </w:rPr>
              <w:lastRenderedPageBreak/>
              <w:t>Practical (laboratory) lesson 4 "materials"</w:t>
            </w:r>
          </w:p>
        </w:tc>
        <w:tc>
          <w:tcPr>
            <w:tcW w:w="720" w:type="dxa"/>
          </w:tcPr>
          <w:p w:rsidR="000218BA" w:rsidRDefault="007C0C8C" w:rsidP="007C0C8C">
            <w:pPr>
              <w:jc w:val="center"/>
              <w:rPr>
                <w:b/>
                <w:lang w:val="kk-KZ"/>
              </w:rPr>
            </w:pPr>
            <w:r>
              <w:rPr>
                <w:b/>
                <w:lang w:val="kk-KZ"/>
              </w:rPr>
              <w:lastRenderedPageBreak/>
              <w:t>1</w:t>
            </w:r>
          </w:p>
          <w:p w:rsidR="007C0C8C" w:rsidRPr="007C0C8C" w:rsidRDefault="007C0C8C" w:rsidP="007C0C8C">
            <w:pPr>
              <w:jc w:val="center"/>
              <w:rPr>
                <w:b/>
                <w:lang w:val="kk-KZ"/>
              </w:rPr>
            </w:pPr>
            <w:r>
              <w:rPr>
                <w:b/>
                <w:lang w:val="kk-KZ"/>
              </w:rPr>
              <w:lastRenderedPageBreak/>
              <w:t>1</w:t>
            </w:r>
          </w:p>
        </w:tc>
        <w:tc>
          <w:tcPr>
            <w:tcW w:w="4098" w:type="dxa"/>
          </w:tcPr>
          <w:p w:rsidR="000218BA" w:rsidRPr="00D8339B" w:rsidRDefault="000218BA" w:rsidP="00E022F0">
            <w:pPr>
              <w:jc w:val="both"/>
              <w:rPr>
                <w:b/>
                <w:lang w:val="kk-KZ"/>
              </w:rPr>
            </w:pPr>
          </w:p>
        </w:tc>
      </w:tr>
      <w:tr w:rsidR="000218BA" w:rsidRPr="00633389" w:rsidTr="000218BA">
        <w:trPr>
          <w:trHeight w:val="255"/>
        </w:trPr>
        <w:tc>
          <w:tcPr>
            <w:tcW w:w="676" w:type="dxa"/>
          </w:tcPr>
          <w:p w:rsidR="000218BA" w:rsidRPr="007C0C8C" w:rsidRDefault="000218BA" w:rsidP="00E022F0">
            <w:pPr>
              <w:jc w:val="center"/>
            </w:pPr>
            <w:r w:rsidRPr="007C0C8C">
              <w:lastRenderedPageBreak/>
              <w:t>5</w:t>
            </w:r>
          </w:p>
        </w:tc>
        <w:tc>
          <w:tcPr>
            <w:tcW w:w="4004" w:type="dxa"/>
          </w:tcPr>
          <w:p w:rsidR="002F1382" w:rsidRPr="002F1382" w:rsidRDefault="002F1382" w:rsidP="002F1382">
            <w:pPr>
              <w:jc w:val="both"/>
              <w:rPr>
                <w:lang w:val="en-US"/>
              </w:rPr>
            </w:pPr>
            <w:r w:rsidRPr="002F1382">
              <w:rPr>
                <w:lang w:val="en-US"/>
              </w:rPr>
              <w:t xml:space="preserve">Lecture 5 diffraction methods. </w:t>
            </w:r>
          </w:p>
          <w:p w:rsidR="000218BA" w:rsidRPr="002F1382" w:rsidRDefault="002F1382" w:rsidP="002F1382">
            <w:pPr>
              <w:jc w:val="both"/>
              <w:rPr>
                <w:lang w:val="en-US"/>
              </w:rPr>
            </w:pPr>
            <w:r w:rsidRPr="002F1382">
              <w:rPr>
                <w:lang w:val="en-US"/>
              </w:rPr>
              <w:t>Practical (laboratory) lesson 5 "</w:t>
            </w:r>
            <w:r>
              <w:rPr>
                <w:lang w:val="en-US"/>
              </w:rPr>
              <w:t>Q</w:t>
            </w:r>
            <w:r w:rsidRPr="002F1382">
              <w:rPr>
                <w:lang w:val="en-US"/>
              </w:rPr>
              <w:t>uartz-bearing materials"</w:t>
            </w:r>
          </w:p>
        </w:tc>
        <w:tc>
          <w:tcPr>
            <w:tcW w:w="720" w:type="dxa"/>
          </w:tcPr>
          <w:p w:rsidR="000218BA" w:rsidRDefault="007C0C8C" w:rsidP="007C0C8C">
            <w:pPr>
              <w:jc w:val="center"/>
              <w:rPr>
                <w:b/>
                <w:lang w:val="kk-KZ"/>
              </w:rPr>
            </w:pPr>
            <w:r>
              <w:rPr>
                <w:b/>
                <w:lang w:val="kk-KZ"/>
              </w:rPr>
              <w:t>1</w:t>
            </w:r>
          </w:p>
          <w:p w:rsidR="007C0C8C" w:rsidRDefault="007C0C8C" w:rsidP="007C0C8C">
            <w:pPr>
              <w:jc w:val="center"/>
              <w:rPr>
                <w:b/>
                <w:lang w:val="kk-KZ"/>
              </w:rPr>
            </w:pPr>
          </w:p>
          <w:p w:rsidR="007C0C8C" w:rsidRPr="007C0C8C" w:rsidRDefault="007C0C8C" w:rsidP="007C0C8C">
            <w:pPr>
              <w:jc w:val="center"/>
              <w:rPr>
                <w:b/>
                <w:lang w:val="kk-KZ"/>
              </w:rPr>
            </w:pPr>
            <w:r>
              <w:rPr>
                <w:b/>
                <w:lang w:val="kk-KZ"/>
              </w:rPr>
              <w:t>1</w:t>
            </w:r>
          </w:p>
        </w:tc>
        <w:tc>
          <w:tcPr>
            <w:tcW w:w="4098" w:type="dxa"/>
          </w:tcPr>
          <w:p w:rsidR="000218BA" w:rsidRPr="00D8339B" w:rsidRDefault="00C35710" w:rsidP="00E022F0">
            <w:pPr>
              <w:jc w:val="both"/>
              <w:rPr>
                <w:lang w:val="kk-KZ"/>
              </w:rPr>
            </w:pPr>
            <w:r w:rsidRPr="00C35710">
              <w:rPr>
                <w:lang w:val="kk-KZ"/>
              </w:rPr>
              <w:t>Solving problems by diffraction methods</w:t>
            </w:r>
          </w:p>
        </w:tc>
      </w:tr>
      <w:tr w:rsidR="000218BA" w:rsidRPr="00A477CD" w:rsidTr="000218BA">
        <w:trPr>
          <w:trHeight w:val="255"/>
        </w:trPr>
        <w:tc>
          <w:tcPr>
            <w:tcW w:w="676" w:type="dxa"/>
          </w:tcPr>
          <w:p w:rsidR="000218BA" w:rsidRPr="007C0C8C" w:rsidRDefault="000218BA" w:rsidP="00E022F0">
            <w:pPr>
              <w:jc w:val="center"/>
            </w:pPr>
            <w:r w:rsidRPr="007C0C8C">
              <w:t>6</w:t>
            </w:r>
          </w:p>
        </w:tc>
        <w:tc>
          <w:tcPr>
            <w:tcW w:w="4004" w:type="dxa"/>
          </w:tcPr>
          <w:p w:rsidR="000218BA" w:rsidRPr="002F1382" w:rsidRDefault="002F1382" w:rsidP="007C0C8C">
            <w:pPr>
              <w:jc w:val="both"/>
              <w:rPr>
                <w:lang w:val="en-US"/>
              </w:rPr>
            </w:pPr>
            <w:r w:rsidRPr="002F1382">
              <w:rPr>
                <w:lang w:val="en-US"/>
              </w:rPr>
              <w:t>Lecture 6 Optical and nonlinear optical diagnostic methods. Practical (lab) session 6 "glass-material"</w:t>
            </w:r>
          </w:p>
        </w:tc>
        <w:tc>
          <w:tcPr>
            <w:tcW w:w="720" w:type="dxa"/>
          </w:tcPr>
          <w:p w:rsidR="000218BA" w:rsidRDefault="007C0C8C" w:rsidP="007C0C8C">
            <w:pPr>
              <w:jc w:val="center"/>
              <w:rPr>
                <w:b/>
                <w:lang w:val="kk-KZ"/>
              </w:rPr>
            </w:pPr>
            <w:r>
              <w:rPr>
                <w:b/>
                <w:lang w:val="kk-KZ"/>
              </w:rPr>
              <w:t>1</w:t>
            </w:r>
          </w:p>
          <w:p w:rsidR="007C0C8C" w:rsidRDefault="007C0C8C" w:rsidP="007C0C8C">
            <w:pPr>
              <w:jc w:val="center"/>
              <w:rPr>
                <w:b/>
                <w:lang w:val="kk-KZ"/>
              </w:rPr>
            </w:pPr>
          </w:p>
          <w:p w:rsidR="007C0C8C" w:rsidRPr="007C0C8C" w:rsidRDefault="007C0C8C" w:rsidP="007C0C8C">
            <w:pPr>
              <w:jc w:val="center"/>
              <w:rPr>
                <w:b/>
                <w:lang w:val="kk-KZ"/>
              </w:rPr>
            </w:pPr>
            <w:r>
              <w:rPr>
                <w:b/>
                <w:lang w:val="kk-KZ"/>
              </w:rPr>
              <w:t>1</w:t>
            </w:r>
          </w:p>
        </w:tc>
        <w:tc>
          <w:tcPr>
            <w:tcW w:w="4098" w:type="dxa"/>
          </w:tcPr>
          <w:p w:rsidR="000218BA" w:rsidRPr="00A477CD" w:rsidRDefault="000218BA" w:rsidP="00E022F0">
            <w:pPr>
              <w:jc w:val="both"/>
              <w:rPr>
                <w:b/>
              </w:rPr>
            </w:pPr>
          </w:p>
        </w:tc>
      </w:tr>
      <w:tr w:rsidR="000218BA" w:rsidRPr="00633389" w:rsidTr="000218BA">
        <w:trPr>
          <w:trHeight w:val="255"/>
        </w:trPr>
        <w:tc>
          <w:tcPr>
            <w:tcW w:w="676" w:type="dxa"/>
          </w:tcPr>
          <w:p w:rsidR="000218BA" w:rsidRPr="007C0C8C" w:rsidRDefault="000218BA" w:rsidP="00E022F0">
            <w:pPr>
              <w:jc w:val="center"/>
            </w:pPr>
            <w:r w:rsidRPr="007C0C8C">
              <w:t>7</w:t>
            </w:r>
          </w:p>
        </w:tc>
        <w:tc>
          <w:tcPr>
            <w:tcW w:w="4004" w:type="dxa"/>
          </w:tcPr>
          <w:p w:rsidR="002F1382" w:rsidRPr="00B301E3" w:rsidRDefault="002F1382" w:rsidP="002F1382">
            <w:pPr>
              <w:jc w:val="both"/>
              <w:rPr>
                <w:lang w:val="en-US"/>
              </w:rPr>
            </w:pPr>
            <w:r w:rsidRPr="00B301E3">
              <w:rPr>
                <w:lang w:val="en-US"/>
              </w:rPr>
              <w:t xml:space="preserve">Lecture 7 Features confocal microscopy. </w:t>
            </w:r>
          </w:p>
          <w:p w:rsidR="000218BA" w:rsidRPr="002F1382" w:rsidRDefault="002F1382" w:rsidP="002F1382">
            <w:pPr>
              <w:jc w:val="both"/>
              <w:rPr>
                <w:lang w:val="en-US"/>
              </w:rPr>
            </w:pPr>
            <w:r w:rsidRPr="002F1382">
              <w:rPr>
                <w:lang w:val="en-US"/>
              </w:rPr>
              <w:t>Practical (laboratory) lesson 7 siliceous materials "</w:t>
            </w:r>
          </w:p>
        </w:tc>
        <w:tc>
          <w:tcPr>
            <w:tcW w:w="720" w:type="dxa"/>
          </w:tcPr>
          <w:p w:rsidR="000218BA" w:rsidRDefault="007C0C8C" w:rsidP="007C0C8C">
            <w:pPr>
              <w:jc w:val="center"/>
              <w:rPr>
                <w:b/>
                <w:lang w:val="kk-KZ"/>
              </w:rPr>
            </w:pPr>
            <w:r>
              <w:rPr>
                <w:b/>
                <w:lang w:val="kk-KZ"/>
              </w:rPr>
              <w:t>1</w:t>
            </w:r>
          </w:p>
          <w:p w:rsidR="007C0C8C" w:rsidRDefault="007C0C8C" w:rsidP="007C0C8C">
            <w:pPr>
              <w:jc w:val="center"/>
              <w:rPr>
                <w:b/>
                <w:lang w:val="kk-KZ"/>
              </w:rPr>
            </w:pPr>
          </w:p>
          <w:p w:rsidR="007C0C8C" w:rsidRDefault="007C0C8C" w:rsidP="007C0C8C">
            <w:pPr>
              <w:jc w:val="center"/>
              <w:rPr>
                <w:b/>
                <w:lang w:val="kk-KZ"/>
              </w:rPr>
            </w:pPr>
            <w:r>
              <w:rPr>
                <w:b/>
                <w:lang w:val="kk-KZ"/>
              </w:rPr>
              <w:t>1</w:t>
            </w:r>
          </w:p>
          <w:p w:rsidR="007C0C8C" w:rsidRPr="007C0C8C" w:rsidRDefault="007C0C8C" w:rsidP="007C0C8C">
            <w:pPr>
              <w:jc w:val="center"/>
              <w:rPr>
                <w:b/>
                <w:lang w:val="kk-KZ"/>
              </w:rPr>
            </w:pPr>
          </w:p>
        </w:tc>
        <w:tc>
          <w:tcPr>
            <w:tcW w:w="4098" w:type="dxa"/>
          </w:tcPr>
          <w:p w:rsidR="000218BA" w:rsidRPr="000515DC" w:rsidRDefault="00C35710" w:rsidP="00E022F0">
            <w:pPr>
              <w:jc w:val="both"/>
              <w:rPr>
                <w:lang w:val="kk-KZ"/>
              </w:rPr>
            </w:pPr>
            <w:r w:rsidRPr="00C35710">
              <w:rPr>
                <w:lang w:val="kk-KZ"/>
              </w:rPr>
              <w:t>The use of nonlinear-optical methods of diagnostics</w:t>
            </w:r>
          </w:p>
        </w:tc>
      </w:tr>
      <w:tr w:rsidR="00DA364C" w:rsidRPr="00A477CD" w:rsidTr="000218BA">
        <w:trPr>
          <w:trHeight w:val="255"/>
        </w:trPr>
        <w:tc>
          <w:tcPr>
            <w:tcW w:w="676" w:type="dxa"/>
          </w:tcPr>
          <w:p w:rsidR="00DA364C" w:rsidRPr="007C0C8C" w:rsidRDefault="00E6737C" w:rsidP="00E022F0">
            <w:pPr>
              <w:jc w:val="center"/>
              <w:rPr>
                <w:lang w:val="en-US"/>
              </w:rPr>
            </w:pPr>
            <w:r w:rsidRPr="007C0C8C">
              <w:rPr>
                <w:lang w:val="en-US"/>
              </w:rPr>
              <w:t>8</w:t>
            </w:r>
          </w:p>
        </w:tc>
        <w:tc>
          <w:tcPr>
            <w:tcW w:w="4004" w:type="dxa"/>
          </w:tcPr>
          <w:p w:rsidR="00DA364C" w:rsidRPr="007C0C8C" w:rsidRDefault="00E6737C" w:rsidP="00E6737C">
            <w:pPr>
              <w:jc w:val="both"/>
            </w:pPr>
            <w:r w:rsidRPr="007C0C8C">
              <w:t>РК 1</w:t>
            </w:r>
          </w:p>
        </w:tc>
        <w:tc>
          <w:tcPr>
            <w:tcW w:w="720" w:type="dxa"/>
          </w:tcPr>
          <w:p w:rsidR="00DA364C" w:rsidRPr="00E6737C" w:rsidRDefault="00DA364C" w:rsidP="007C0C8C">
            <w:pPr>
              <w:jc w:val="center"/>
              <w:rPr>
                <w:b/>
              </w:rPr>
            </w:pPr>
          </w:p>
        </w:tc>
        <w:tc>
          <w:tcPr>
            <w:tcW w:w="4098" w:type="dxa"/>
          </w:tcPr>
          <w:p w:rsidR="00DA364C" w:rsidRPr="00A477CD" w:rsidRDefault="00DA364C" w:rsidP="00E022F0">
            <w:pPr>
              <w:jc w:val="both"/>
              <w:rPr>
                <w:b/>
              </w:rPr>
            </w:pPr>
          </w:p>
        </w:tc>
      </w:tr>
      <w:tr w:rsidR="005A4A92" w:rsidRPr="002F1382" w:rsidTr="00573FE7">
        <w:trPr>
          <w:trHeight w:val="255"/>
        </w:trPr>
        <w:tc>
          <w:tcPr>
            <w:tcW w:w="9498" w:type="dxa"/>
            <w:gridSpan w:val="4"/>
          </w:tcPr>
          <w:p w:rsidR="005A4A92" w:rsidRPr="002F1382" w:rsidRDefault="002F1382" w:rsidP="002F1382">
            <w:pPr>
              <w:jc w:val="center"/>
              <w:rPr>
                <w:b/>
              </w:rPr>
            </w:pPr>
            <w:r w:rsidRPr="002F1382">
              <w:rPr>
                <w:b/>
                <w:lang w:val="en-US"/>
              </w:rPr>
              <w:t>Module 3 -</w:t>
            </w:r>
            <w:r w:rsidR="005A4A92" w:rsidRPr="002F1382">
              <w:rPr>
                <w:b/>
              </w:rPr>
              <w:t xml:space="preserve"> </w:t>
            </w:r>
            <w:proofErr w:type="spellStart"/>
            <w:r w:rsidRPr="002F1382">
              <w:rPr>
                <w:b/>
              </w:rPr>
              <w:t>Scanning</w:t>
            </w:r>
            <w:proofErr w:type="spellEnd"/>
            <w:r w:rsidRPr="002F1382">
              <w:rPr>
                <w:b/>
              </w:rPr>
              <w:t xml:space="preserve"> </w:t>
            </w:r>
            <w:proofErr w:type="spellStart"/>
            <w:r w:rsidRPr="002F1382">
              <w:rPr>
                <w:b/>
              </w:rPr>
              <w:t>Probe</w:t>
            </w:r>
            <w:proofErr w:type="spellEnd"/>
            <w:r w:rsidRPr="002F1382">
              <w:rPr>
                <w:b/>
              </w:rPr>
              <w:t xml:space="preserve"> </w:t>
            </w:r>
            <w:proofErr w:type="spellStart"/>
            <w:r w:rsidRPr="002F1382">
              <w:rPr>
                <w:b/>
              </w:rPr>
              <w:t>Microscopy</w:t>
            </w:r>
            <w:proofErr w:type="spellEnd"/>
          </w:p>
        </w:tc>
      </w:tr>
      <w:tr w:rsidR="00DA364C" w:rsidRPr="00A477CD" w:rsidTr="000218BA">
        <w:trPr>
          <w:trHeight w:val="255"/>
        </w:trPr>
        <w:tc>
          <w:tcPr>
            <w:tcW w:w="676" w:type="dxa"/>
          </w:tcPr>
          <w:p w:rsidR="00DA364C" w:rsidRPr="007C0C8C" w:rsidRDefault="00E6737C" w:rsidP="00E022F0">
            <w:pPr>
              <w:jc w:val="center"/>
              <w:rPr>
                <w:lang w:val="en-US"/>
              </w:rPr>
            </w:pPr>
            <w:r w:rsidRPr="007C0C8C">
              <w:rPr>
                <w:lang w:val="en-US"/>
              </w:rPr>
              <w:t>9</w:t>
            </w:r>
          </w:p>
        </w:tc>
        <w:tc>
          <w:tcPr>
            <w:tcW w:w="4004" w:type="dxa"/>
          </w:tcPr>
          <w:p w:rsidR="002F1382" w:rsidRPr="00B301E3" w:rsidRDefault="002F1382" w:rsidP="002F1382">
            <w:pPr>
              <w:jc w:val="both"/>
              <w:rPr>
                <w:lang w:val="en-US"/>
              </w:rPr>
            </w:pPr>
            <w:r w:rsidRPr="00B301E3">
              <w:rPr>
                <w:lang w:val="en-US"/>
              </w:rPr>
              <w:t xml:space="preserve">Lecture 8 Scanning Probe Microscopy: </w:t>
            </w:r>
          </w:p>
          <w:p w:rsidR="00DA364C" w:rsidRPr="002F1382" w:rsidRDefault="002F1382" w:rsidP="002F1382">
            <w:pPr>
              <w:jc w:val="both"/>
              <w:rPr>
                <w:lang w:val="en-US"/>
              </w:rPr>
            </w:pPr>
            <w:r w:rsidRPr="002F1382">
              <w:rPr>
                <w:lang w:val="en-US"/>
              </w:rPr>
              <w:t>Practical (laboratory) lesson 8 "biological material"</w:t>
            </w:r>
          </w:p>
        </w:tc>
        <w:tc>
          <w:tcPr>
            <w:tcW w:w="720" w:type="dxa"/>
          </w:tcPr>
          <w:p w:rsidR="00DA364C" w:rsidRDefault="007C0C8C" w:rsidP="007C0C8C">
            <w:pPr>
              <w:jc w:val="center"/>
              <w:rPr>
                <w:b/>
                <w:lang w:val="kk-KZ"/>
              </w:rPr>
            </w:pPr>
            <w:r>
              <w:rPr>
                <w:b/>
                <w:lang w:val="kk-KZ"/>
              </w:rPr>
              <w:t>1</w:t>
            </w:r>
          </w:p>
          <w:p w:rsidR="007C0C8C" w:rsidRDefault="007C0C8C" w:rsidP="007C0C8C">
            <w:pPr>
              <w:jc w:val="center"/>
              <w:rPr>
                <w:b/>
                <w:lang w:val="kk-KZ"/>
              </w:rPr>
            </w:pPr>
          </w:p>
          <w:p w:rsidR="007C0C8C" w:rsidRPr="007C0C8C" w:rsidRDefault="007C0C8C" w:rsidP="007C0C8C">
            <w:pPr>
              <w:jc w:val="center"/>
              <w:rPr>
                <w:b/>
                <w:lang w:val="kk-KZ"/>
              </w:rPr>
            </w:pPr>
            <w:r>
              <w:rPr>
                <w:b/>
                <w:lang w:val="kk-KZ"/>
              </w:rPr>
              <w:t>1</w:t>
            </w:r>
          </w:p>
        </w:tc>
        <w:tc>
          <w:tcPr>
            <w:tcW w:w="4098" w:type="dxa"/>
          </w:tcPr>
          <w:p w:rsidR="00DA364C" w:rsidRPr="00A477CD" w:rsidRDefault="00DA364C" w:rsidP="00E022F0">
            <w:pPr>
              <w:jc w:val="both"/>
              <w:rPr>
                <w:b/>
              </w:rPr>
            </w:pPr>
          </w:p>
        </w:tc>
      </w:tr>
      <w:tr w:rsidR="00E6737C" w:rsidRPr="00633389" w:rsidTr="000218BA">
        <w:trPr>
          <w:trHeight w:val="255"/>
        </w:trPr>
        <w:tc>
          <w:tcPr>
            <w:tcW w:w="676" w:type="dxa"/>
          </w:tcPr>
          <w:p w:rsidR="00E6737C" w:rsidRPr="007C0C8C" w:rsidRDefault="00E6737C" w:rsidP="00E022F0">
            <w:pPr>
              <w:jc w:val="center"/>
              <w:rPr>
                <w:lang w:val="en-US"/>
              </w:rPr>
            </w:pPr>
            <w:r w:rsidRPr="007C0C8C">
              <w:rPr>
                <w:lang w:val="en-US"/>
              </w:rPr>
              <w:t>10</w:t>
            </w:r>
          </w:p>
        </w:tc>
        <w:tc>
          <w:tcPr>
            <w:tcW w:w="4004" w:type="dxa"/>
          </w:tcPr>
          <w:p w:rsidR="002F1382" w:rsidRPr="00B301E3" w:rsidRDefault="002F1382" w:rsidP="002F1382">
            <w:pPr>
              <w:jc w:val="both"/>
              <w:rPr>
                <w:lang w:val="en-US"/>
              </w:rPr>
            </w:pPr>
            <w:r w:rsidRPr="00B301E3">
              <w:rPr>
                <w:lang w:val="en-US"/>
              </w:rPr>
              <w:t xml:space="preserve">Lecture </w:t>
            </w:r>
            <w:proofErr w:type="gramStart"/>
            <w:r w:rsidRPr="00B301E3">
              <w:rPr>
                <w:lang w:val="en-US"/>
              </w:rPr>
              <w:t>9 force microscopy</w:t>
            </w:r>
            <w:proofErr w:type="gramEnd"/>
            <w:r w:rsidRPr="00B301E3">
              <w:rPr>
                <w:lang w:val="en-US"/>
              </w:rPr>
              <w:t xml:space="preserve">. </w:t>
            </w:r>
          </w:p>
          <w:p w:rsidR="00E6737C" w:rsidRPr="002F1382" w:rsidRDefault="002F1382" w:rsidP="002F1382">
            <w:pPr>
              <w:jc w:val="both"/>
              <w:rPr>
                <w:lang w:val="en-US"/>
              </w:rPr>
            </w:pPr>
            <w:r w:rsidRPr="002F1382">
              <w:rPr>
                <w:lang w:val="en-US"/>
              </w:rPr>
              <w:t>Practical (laboratory) Activity 3 ", the graphite material"</w:t>
            </w:r>
          </w:p>
        </w:tc>
        <w:tc>
          <w:tcPr>
            <w:tcW w:w="720" w:type="dxa"/>
          </w:tcPr>
          <w:p w:rsidR="00E6737C" w:rsidRDefault="007C0C8C" w:rsidP="007C0C8C">
            <w:pPr>
              <w:jc w:val="center"/>
              <w:rPr>
                <w:b/>
                <w:lang w:val="kk-KZ"/>
              </w:rPr>
            </w:pPr>
            <w:r>
              <w:rPr>
                <w:b/>
                <w:lang w:val="kk-KZ"/>
              </w:rPr>
              <w:t>1</w:t>
            </w:r>
          </w:p>
          <w:p w:rsidR="007C0C8C" w:rsidRDefault="007C0C8C" w:rsidP="007C0C8C">
            <w:pPr>
              <w:jc w:val="center"/>
              <w:rPr>
                <w:b/>
                <w:lang w:val="kk-KZ"/>
              </w:rPr>
            </w:pPr>
          </w:p>
          <w:p w:rsidR="007C0C8C" w:rsidRPr="007C0C8C" w:rsidRDefault="007C0C8C" w:rsidP="007C0C8C">
            <w:pPr>
              <w:jc w:val="center"/>
              <w:rPr>
                <w:b/>
                <w:lang w:val="kk-KZ"/>
              </w:rPr>
            </w:pPr>
            <w:r>
              <w:rPr>
                <w:b/>
                <w:lang w:val="kk-KZ"/>
              </w:rPr>
              <w:t>1</w:t>
            </w:r>
          </w:p>
        </w:tc>
        <w:tc>
          <w:tcPr>
            <w:tcW w:w="4098" w:type="dxa"/>
          </w:tcPr>
          <w:p w:rsidR="00E6737C" w:rsidRPr="000515DC" w:rsidRDefault="00C35710" w:rsidP="00E022F0">
            <w:pPr>
              <w:jc w:val="both"/>
              <w:rPr>
                <w:lang w:val="kk-KZ"/>
              </w:rPr>
            </w:pPr>
            <w:r w:rsidRPr="00C35710">
              <w:rPr>
                <w:lang w:val="kk-KZ"/>
              </w:rPr>
              <w:t>Solving problems by force microscopy</w:t>
            </w:r>
          </w:p>
        </w:tc>
      </w:tr>
      <w:tr w:rsidR="00E6737C" w:rsidRPr="00A477CD" w:rsidTr="000218BA">
        <w:trPr>
          <w:trHeight w:val="255"/>
        </w:trPr>
        <w:tc>
          <w:tcPr>
            <w:tcW w:w="676" w:type="dxa"/>
          </w:tcPr>
          <w:p w:rsidR="00E6737C" w:rsidRPr="007C0C8C" w:rsidRDefault="00E6737C" w:rsidP="00E022F0">
            <w:pPr>
              <w:jc w:val="center"/>
              <w:rPr>
                <w:lang w:val="en-US"/>
              </w:rPr>
            </w:pPr>
            <w:r w:rsidRPr="007C0C8C">
              <w:rPr>
                <w:lang w:val="en-US"/>
              </w:rPr>
              <w:t>11</w:t>
            </w:r>
          </w:p>
        </w:tc>
        <w:tc>
          <w:tcPr>
            <w:tcW w:w="4004" w:type="dxa"/>
          </w:tcPr>
          <w:p w:rsidR="002F1382" w:rsidRPr="002F1382" w:rsidRDefault="002F1382" w:rsidP="002F1382">
            <w:pPr>
              <w:jc w:val="both"/>
              <w:rPr>
                <w:lang w:val="en-US"/>
              </w:rPr>
            </w:pPr>
            <w:r w:rsidRPr="002F1382">
              <w:rPr>
                <w:lang w:val="en-US"/>
              </w:rPr>
              <w:t xml:space="preserve">Lecture 10 Spectroscopy of atomic force interactions. </w:t>
            </w:r>
          </w:p>
          <w:p w:rsidR="00E6737C" w:rsidRPr="002F1382" w:rsidRDefault="002F1382" w:rsidP="002F1382">
            <w:pPr>
              <w:jc w:val="both"/>
              <w:rPr>
                <w:lang w:val="en-US"/>
              </w:rPr>
            </w:pPr>
            <w:r w:rsidRPr="002F1382">
              <w:rPr>
                <w:lang w:val="en-US"/>
              </w:rPr>
              <w:t>Practical (laboratory) lesson 10 "liquid fuel"</w:t>
            </w:r>
          </w:p>
        </w:tc>
        <w:tc>
          <w:tcPr>
            <w:tcW w:w="720" w:type="dxa"/>
          </w:tcPr>
          <w:p w:rsidR="00E6737C" w:rsidRDefault="007C0C8C" w:rsidP="007C0C8C">
            <w:pPr>
              <w:jc w:val="center"/>
              <w:rPr>
                <w:b/>
                <w:lang w:val="kk-KZ"/>
              </w:rPr>
            </w:pPr>
            <w:r>
              <w:rPr>
                <w:b/>
                <w:lang w:val="kk-KZ"/>
              </w:rPr>
              <w:t>1</w:t>
            </w:r>
          </w:p>
          <w:p w:rsidR="007C0C8C" w:rsidRDefault="007C0C8C" w:rsidP="007C0C8C">
            <w:pPr>
              <w:jc w:val="center"/>
              <w:rPr>
                <w:b/>
                <w:lang w:val="kk-KZ"/>
              </w:rPr>
            </w:pPr>
          </w:p>
          <w:p w:rsidR="007C0C8C" w:rsidRPr="007C0C8C" w:rsidRDefault="007C0C8C" w:rsidP="007C0C8C">
            <w:pPr>
              <w:jc w:val="center"/>
              <w:rPr>
                <w:b/>
                <w:lang w:val="kk-KZ"/>
              </w:rPr>
            </w:pPr>
            <w:r>
              <w:rPr>
                <w:b/>
                <w:lang w:val="kk-KZ"/>
              </w:rPr>
              <w:t>1</w:t>
            </w:r>
          </w:p>
        </w:tc>
        <w:tc>
          <w:tcPr>
            <w:tcW w:w="4098" w:type="dxa"/>
          </w:tcPr>
          <w:p w:rsidR="00E6737C" w:rsidRPr="00A477CD" w:rsidRDefault="00E6737C" w:rsidP="00E022F0">
            <w:pPr>
              <w:jc w:val="both"/>
              <w:rPr>
                <w:b/>
              </w:rPr>
            </w:pPr>
          </w:p>
        </w:tc>
      </w:tr>
      <w:tr w:rsidR="005A4A92" w:rsidRPr="00633389" w:rsidTr="00E97D75">
        <w:trPr>
          <w:trHeight w:val="255"/>
        </w:trPr>
        <w:tc>
          <w:tcPr>
            <w:tcW w:w="9498" w:type="dxa"/>
            <w:gridSpan w:val="4"/>
          </w:tcPr>
          <w:p w:rsidR="005A4A92" w:rsidRPr="002F1382" w:rsidRDefault="002F1382" w:rsidP="002F1382">
            <w:pPr>
              <w:jc w:val="center"/>
              <w:rPr>
                <w:b/>
                <w:lang w:val="en-US"/>
              </w:rPr>
            </w:pPr>
            <w:r w:rsidRPr="002F1382">
              <w:rPr>
                <w:b/>
                <w:lang w:val="en-US"/>
              </w:rPr>
              <w:t>Module 4 - Tunneling microscopy and spectroscopy</w:t>
            </w:r>
          </w:p>
        </w:tc>
      </w:tr>
      <w:tr w:rsidR="00E6737C" w:rsidRPr="00633389" w:rsidTr="000218BA">
        <w:trPr>
          <w:trHeight w:val="255"/>
        </w:trPr>
        <w:tc>
          <w:tcPr>
            <w:tcW w:w="676" w:type="dxa"/>
          </w:tcPr>
          <w:p w:rsidR="00E6737C" w:rsidRPr="007C0C8C" w:rsidRDefault="00E6737C" w:rsidP="00E022F0">
            <w:pPr>
              <w:jc w:val="center"/>
              <w:rPr>
                <w:lang w:val="en-US"/>
              </w:rPr>
            </w:pPr>
            <w:r w:rsidRPr="007C0C8C">
              <w:rPr>
                <w:lang w:val="en-US"/>
              </w:rPr>
              <w:t>12</w:t>
            </w:r>
          </w:p>
        </w:tc>
        <w:tc>
          <w:tcPr>
            <w:tcW w:w="4004" w:type="dxa"/>
          </w:tcPr>
          <w:p w:rsidR="002F1382" w:rsidRPr="002F1382" w:rsidRDefault="002F1382" w:rsidP="002F1382">
            <w:pPr>
              <w:jc w:val="both"/>
              <w:rPr>
                <w:lang w:val="en-US"/>
              </w:rPr>
            </w:pPr>
            <w:r w:rsidRPr="002F1382">
              <w:rPr>
                <w:lang w:val="en-US"/>
              </w:rPr>
              <w:t xml:space="preserve">Lecture 11 Tunneling Microscopy and Spectroscopy. </w:t>
            </w:r>
          </w:p>
          <w:p w:rsidR="00E6737C" w:rsidRPr="002F1382" w:rsidRDefault="002F1382" w:rsidP="002F1382">
            <w:pPr>
              <w:jc w:val="both"/>
              <w:rPr>
                <w:lang w:val="en-US"/>
              </w:rPr>
            </w:pPr>
            <w:r w:rsidRPr="002F1382">
              <w:rPr>
                <w:lang w:val="en-US"/>
              </w:rPr>
              <w:t>Practical (laboratory) lesson 11 "</w:t>
            </w:r>
            <w:r>
              <w:rPr>
                <w:lang w:val="en-US"/>
              </w:rPr>
              <w:t>Graphene’s</w:t>
            </w:r>
            <w:r w:rsidRPr="002F1382">
              <w:rPr>
                <w:lang w:val="en-US"/>
              </w:rPr>
              <w:t>"</w:t>
            </w:r>
          </w:p>
        </w:tc>
        <w:tc>
          <w:tcPr>
            <w:tcW w:w="720" w:type="dxa"/>
          </w:tcPr>
          <w:p w:rsidR="00E6737C" w:rsidRDefault="007C0C8C" w:rsidP="007C0C8C">
            <w:pPr>
              <w:jc w:val="center"/>
              <w:rPr>
                <w:b/>
                <w:lang w:val="kk-KZ"/>
              </w:rPr>
            </w:pPr>
            <w:r>
              <w:rPr>
                <w:b/>
                <w:lang w:val="kk-KZ"/>
              </w:rPr>
              <w:t>1</w:t>
            </w:r>
          </w:p>
          <w:p w:rsidR="007C0C8C" w:rsidRDefault="007C0C8C" w:rsidP="007C0C8C">
            <w:pPr>
              <w:jc w:val="center"/>
              <w:rPr>
                <w:b/>
                <w:lang w:val="kk-KZ"/>
              </w:rPr>
            </w:pPr>
          </w:p>
          <w:p w:rsidR="007C0C8C" w:rsidRDefault="007C0C8C" w:rsidP="007C0C8C">
            <w:pPr>
              <w:jc w:val="center"/>
              <w:rPr>
                <w:b/>
                <w:lang w:val="kk-KZ"/>
              </w:rPr>
            </w:pPr>
            <w:r>
              <w:rPr>
                <w:b/>
                <w:lang w:val="kk-KZ"/>
              </w:rPr>
              <w:t>1</w:t>
            </w:r>
          </w:p>
          <w:p w:rsidR="007C0C8C" w:rsidRPr="007C0C8C" w:rsidRDefault="007C0C8C" w:rsidP="007C0C8C">
            <w:pPr>
              <w:jc w:val="center"/>
              <w:rPr>
                <w:b/>
                <w:lang w:val="kk-KZ"/>
              </w:rPr>
            </w:pPr>
          </w:p>
        </w:tc>
        <w:tc>
          <w:tcPr>
            <w:tcW w:w="4098" w:type="dxa"/>
          </w:tcPr>
          <w:p w:rsidR="00E6737C" w:rsidRPr="00C35710" w:rsidRDefault="00C35710" w:rsidP="000515DC">
            <w:pPr>
              <w:jc w:val="both"/>
              <w:rPr>
                <w:b/>
                <w:lang w:val="en-US"/>
              </w:rPr>
            </w:pPr>
            <w:r w:rsidRPr="00C35710">
              <w:rPr>
                <w:lang w:val="kk-KZ"/>
              </w:rPr>
              <w:t>Solving problems by tunneling microscopy</w:t>
            </w:r>
          </w:p>
        </w:tc>
      </w:tr>
      <w:tr w:rsidR="00E6737C" w:rsidRPr="00A477CD" w:rsidTr="000218BA">
        <w:trPr>
          <w:trHeight w:val="255"/>
        </w:trPr>
        <w:tc>
          <w:tcPr>
            <w:tcW w:w="676" w:type="dxa"/>
          </w:tcPr>
          <w:p w:rsidR="00E6737C" w:rsidRPr="007C0C8C" w:rsidRDefault="00E6737C" w:rsidP="00E022F0">
            <w:pPr>
              <w:jc w:val="center"/>
              <w:rPr>
                <w:lang w:val="en-US"/>
              </w:rPr>
            </w:pPr>
            <w:r w:rsidRPr="007C0C8C">
              <w:rPr>
                <w:lang w:val="en-US"/>
              </w:rPr>
              <w:t>13</w:t>
            </w:r>
          </w:p>
        </w:tc>
        <w:tc>
          <w:tcPr>
            <w:tcW w:w="4004" w:type="dxa"/>
          </w:tcPr>
          <w:p w:rsidR="002F1382" w:rsidRPr="002F1382" w:rsidRDefault="002F1382" w:rsidP="002F1382">
            <w:pPr>
              <w:jc w:val="both"/>
              <w:rPr>
                <w:lang w:val="en-US"/>
              </w:rPr>
            </w:pPr>
            <w:r w:rsidRPr="002F1382">
              <w:rPr>
                <w:lang w:val="en-US"/>
              </w:rPr>
              <w:t xml:space="preserve">Lecture 12 Optical microscopy and near-field </w:t>
            </w:r>
            <w:proofErr w:type="spellStart"/>
            <w:r w:rsidRPr="002F1382">
              <w:rPr>
                <w:lang w:val="en-US"/>
              </w:rPr>
              <w:t>polarimetry</w:t>
            </w:r>
            <w:proofErr w:type="spellEnd"/>
            <w:r w:rsidRPr="002F1382">
              <w:rPr>
                <w:lang w:val="en-US"/>
              </w:rPr>
              <w:t xml:space="preserve">. </w:t>
            </w:r>
          </w:p>
          <w:p w:rsidR="00E6737C" w:rsidRPr="007C0C8C" w:rsidRDefault="002F1382" w:rsidP="002F1382">
            <w:pPr>
              <w:jc w:val="both"/>
            </w:pPr>
            <w:proofErr w:type="spellStart"/>
            <w:r>
              <w:t>Practical</w:t>
            </w:r>
            <w:proofErr w:type="spellEnd"/>
            <w:r>
              <w:t xml:space="preserve"> (</w:t>
            </w:r>
            <w:proofErr w:type="spellStart"/>
            <w:r>
              <w:t>laboratory</w:t>
            </w:r>
            <w:proofErr w:type="spellEnd"/>
            <w:r>
              <w:t xml:space="preserve">) </w:t>
            </w:r>
            <w:proofErr w:type="spellStart"/>
            <w:r>
              <w:t>lesson</w:t>
            </w:r>
            <w:proofErr w:type="spellEnd"/>
            <w:r>
              <w:t xml:space="preserve"> 12 "</w:t>
            </w:r>
            <w:proofErr w:type="spellStart"/>
            <w:r>
              <w:t>nanocatalysts</w:t>
            </w:r>
            <w:proofErr w:type="spellEnd"/>
            <w:r>
              <w:t>"</w:t>
            </w:r>
          </w:p>
        </w:tc>
        <w:tc>
          <w:tcPr>
            <w:tcW w:w="720" w:type="dxa"/>
          </w:tcPr>
          <w:p w:rsidR="00E6737C" w:rsidRDefault="007C0C8C" w:rsidP="007C0C8C">
            <w:pPr>
              <w:jc w:val="center"/>
              <w:rPr>
                <w:b/>
                <w:lang w:val="kk-KZ"/>
              </w:rPr>
            </w:pPr>
            <w:r>
              <w:rPr>
                <w:b/>
                <w:lang w:val="kk-KZ"/>
              </w:rPr>
              <w:t>1</w:t>
            </w:r>
          </w:p>
          <w:p w:rsidR="007C0C8C" w:rsidRDefault="007C0C8C" w:rsidP="007C0C8C">
            <w:pPr>
              <w:jc w:val="center"/>
              <w:rPr>
                <w:b/>
                <w:lang w:val="kk-KZ"/>
              </w:rPr>
            </w:pPr>
          </w:p>
          <w:p w:rsidR="007C0C8C" w:rsidRPr="007C0C8C" w:rsidRDefault="007C0C8C" w:rsidP="007C0C8C">
            <w:pPr>
              <w:jc w:val="center"/>
              <w:rPr>
                <w:b/>
                <w:lang w:val="kk-KZ"/>
              </w:rPr>
            </w:pPr>
            <w:r>
              <w:rPr>
                <w:b/>
                <w:lang w:val="kk-KZ"/>
              </w:rPr>
              <w:t>1</w:t>
            </w:r>
          </w:p>
        </w:tc>
        <w:tc>
          <w:tcPr>
            <w:tcW w:w="4098" w:type="dxa"/>
          </w:tcPr>
          <w:p w:rsidR="00E6737C" w:rsidRPr="00A477CD" w:rsidRDefault="00E6737C" w:rsidP="00E022F0">
            <w:pPr>
              <w:jc w:val="both"/>
              <w:rPr>
                <w:b/>
              </w:rPr>
            </w:pPr>
          </w:p>
        </w:tc>
      </w:tr>
      <w:tr w:rsidR="00E6737C" w:rsidRPr="00633389" w:rsidTr="000218BA">
        <w:trPr>
          <w:trHeight w:val="255"/>
        </w:trPr>
        <w:tc>
          <w:tcPr>
            <w:tcW w:w="676" w:type="dxa"/>
          </w:tcPr>
          <w:p w:rsidR="00E6737C" w:rsidRPr="007C0C8C" w:rsidRDefault="00E6737C" w:rsidP="00E022F0">
            <w:pPr>
              <w:jc w:val="center"/>
              <w:rPr>
                <w:lang w:val="en-US"/>
              </w:rPr>
            </w:pPr>
            <w:r w:rsidRPr="007C0C8C">
              <w:rPr>
                <w:lang w:val="en-US"/>
              </w:rPr>
              <w:t>14</w:t>
            </w:r>
          </w:p>
        </w:tc>
        <w:tc>
          <w:tcPr>
            <w:tcW w:w="4004" w:type="dxa"/>
          </w:tcPr>
          <w:p w:rsidR="002F1382" w:rsidRPr="002F1382" w:rsidRDefault="002F1382" w:rsidP="002F1382">
            <w:pPr>
              <w:pStyle w:val="norpar"/>
              <w:shd w:val="clear" w:color="auto" w:fill="FFFFFF"/>
              <w:rPr>
                <w:sz w:val="24"/>
                <w:szCs w:val="24"/>
                <w:lang w:val="en-US"/>
              </w:rPr>
            </w:pPr>
            <w:r w:rsidRPr="002F1382">
              <w:rPr>
                <w:sz w:val="24"/>
                <w:szCs w:val="24"/>
                <w:lang w:val="en-US"/>
              </w:rPr>
              <w:t xml:space="preserve">Lecture </w:t>
            </w:r>
            <w:r>
              <w:rPr>
                <w:sz w:val="24"/>
                <w:szCs w:val="24"/>
                <w:lang w:val="en-US"/>
              </w:rPr>
              <w:t>1</w:t>
            </w:r>
            <w:r w:rsidRPr="002F1382">
              <w:rPr>
                <w:sz w:val="24"/>
                <w:szCs w:val="24"/>
                <w:lang w:val="en-US"/>
              </w:rPr>
              <w:t xml:space="preserve">3 Application of scanning probe microscopy in nanotechnology. </w:t>
            </w:r>
          </w:p>
          <w:p w:rsidR="00E6737C" w:rsidRPr="002F1382" w:rsidRDefault="002F1382" w:rsidP="002F1382">
            <w:pPr>
              <w:pStyle w:val="norpar"/>
              <w:shd w:val="clear" w:color="auto" w:fill="FFFFFF"/>
              <w:spacing w:after="0"/>
              <w:rPr>
                <w:sz w:val="24"/>
                <w:szCs w:val="24"/>
                <w:lang w:val="en-US"/>
              </w:rPr>
            </w:pPr>
            <w:r w:rsidRPr="002F1382">
              <w:rPr>
                <w:sz w:val="24"/>
                <w:szCs w:val="24"/>
                <w:lang w:val="en-US"/>
              </w:rPr>
              <w:t>Practical (laboratory) Session 3 "nanostructured catalysts"</w:t>
            </w:r>
          </w:p>
        </w:tc>
        <w:tc>
          <w:tcPr>
            <w:tcW w:w="720" w:type="dxa"/>
          </w:tcPr>
          <w:p w:rsidR="00E6737C" w:rsidRDefault="007C0C8C" w:rsidP="007C0C8C">
            <w:pPr>
              <w:jc w:val="center"/>
              <w:rPr>
                <w:b/>
                <w:lang w:val="kk-KZ"/>
              </w:rPr>
            </w:pPr>
            <w:r>
              <w:rPr>
                <w:b/>
                <w:lang w:val="kk-KZ"/>
              </w:rPr>
              <w:t>1</w:t>
            </w:r>
          </w:p>
          <w:p w:rsidR="007C0C8C" w:rsidRDefault="007C0C8C" w:rsidP="007C0C8C">
            <w:pPr>
              <w:jc w:val="center"/>
              <w:rPr>
                <w:b/>
                <w:lang w:val="kk-KZ"/>
              </w:rPr>
            </w:pPr>
          </w:p>
          <w:p w:rsidR="007C0C8C" w:rsidRDefault="007C0C8C" w:rsidP="007C0C8C">
            <w:pPr>
              <w:jc w:val="center"/>
              <w:rPr>
                <w:b/>
                <w:lang w:val="kk-KZ"/>
              </w:rPr>
            </w:pPr>
          </w:p>
          <w:p w:rsidR="007C0C8C" w:rsidRDefault="007C0C8C" w:rsidP="007C0C8C">
            <w:pPr>
              <w:jc w:val="center"/>
              <w:rPr>
                <w:b/>
                <w:lang w:val="kk-KZ"/>
              </w:rPr>
            </w:pPr>
          </w:p>
          <w:p w:rsidR="007C0C8C" w:rsidRPr="007C0C8C" w:rsidRDefault="007C0C8C" w:rsidP="007C0C8C">
            <w:pPr>
              <w:jc w:val="center"/>
              <w:rPr>
                <w:b/>
                <w:lang w:val="kk-KZ"/>
              </w:rPr>
            </w:pPr>
            <w:r>
              <w:rPr>
                <w:b/>
                <w:lang w:val="kk-KZ"/>
              </w:rPr>
              <w:t>1</w:t>
            </w:r>
          </w:p>
        </w:tc>
        <w:tc>
          <w:tcPr>
            <w:tcW w:w="4098" w:type="dxa"/>
          </w:tcPr>
          <w:p w:rsidR="00E6737C" w:rsidRPr="000515DC" w:rsidRDefault="00C35710" w:rsidP="00E022F0">
            <w:pPr>
              <w:jc w:val="both"/>
              <w:rPr>
                <w:lang w:val="kk-KZ"/>
              </w:rPr>
            </w:pPr>
            <w:r w:rsidRPr="00C35710">
              <w:rPr>
                <w:lang w:val="kk-KZ"/>
              </w:rPr>
              <w:t>Using a probe microscope for surface analysis of catalysts</w:t>
            </w:r>
          </w:p>
        </w:tc>
      </w:tr>
      <w:tr w:rsidR="00E6737C" w:rsidRPr="00A477CD" w:rsidTr="000218BA">
        <w:trPr>
          <w:trHeight w:val="255"/>
        </w:trPr>
        <w:tc>
          <w:tcPr>
            <w:tcW w:w="676" w:type="dxa"/>
          </w:tcPr>
          <w:p w:rsidR="00E6737C" w:rsidRPr="00E6737C" w:rsidRDefault="00E6737C" w:rsidP="00E022F0">
            <w:pPr>
              <w:jc w:val="center"/>
              <w:rPr>
                <w:b/>
                <w:lang w:val="en-US"/>
              </w:rPr>
            </w:pPr>
            <w:r w:rsidRPr="00E6737C">
              <w:rPr>
                <w:b/>
                <w:lang w:val="en-US"/>
              </w:rPr>
              <w:t>15</w:t>
            </w:r>
          </w:p>
        </w:tc>
        <w:tc>
          <w:tcPr>
            <w:tcW w:w="4004" w:type="dxa"/>
          </w:tcPr>
          <w:p w:rsidR="00E6737C" w:rsidRPr="00E6737C" w:rsidRDefault="00E6737C" w:rsidP="00E6737C">
            <w:pPr>
              <w:jc w:val="both"/>
              <w:rPr>
                <w:b/>
              </w:rPr>
            </w:pPr>
            <w:r w:rsidRPr="00E6737C">
              <w:rPr>
                <w:b/>
                <w:lang w:val="kk-KZ"/>
              </w:rPr>
              <w:t>РК2</w:t>
            </w:r>
          </w:p>
        </w:tc>
        <w:tc>
          <w:tcPr>
            <w:tcW w:w="720" w:type="dxa"/>
          </w:tcPr>
          <w:p w:rsidR="00E6737C" w:rsidRPr="00E6737C" w:rsidRDefault="00E6737C" w:rsidP="00E022F0">
            <w:pPr>
              <w:jc w:val="both"/>
              <w:rPr>
                <w:b/>
              </w:rPr>
            </w:pPr>
          </w:p>
        </w:tc>
        <w:tc>
          <w:tcPr>
            <w:tcW w:w="4098" w:type="dxa"/>
          </w:tcPr>
          <w:p w:rsidR="00E6737C" w:rsidRPr="00A477CD" w:rsidRDefault="00E6737C" w:rsidP="00E022F0">
            <w:pPr>
              <w:jc w:val="both"/>
              <w:rPr>
                <w:b/>
              </w:rPr>
            </w:pPr>
          </w:p>
        </w:tc>
      </w:tr>
    </w:tbl>
    <w:p w:rsidR="000218BA" w:rsidRPr="00A477CD" w:rsidRDefault="000218BA" w:rsidP="000218BA">
      <w:pPr>
        <w:jc w:val="both"/>
        <w:rPr>
          <w:b/>
        </w:rPr>
      </w:pPr>
    </w:p>
    <w:p w:rsidR="002F1382" w:rsidRPr="002F1382" w:rsidRDefault="002F1382" w:rsidP="002F1382">
      <w:pPr>
        <w:keepNext/>
        <w:tabs>
          <w:tab w:val="center" w:pos="9639"/>
        </w:tabs>
        <w:autoSpaceDE w:val="0"/>
        <w:autoSpaceDN w:val="0"/>
        <w:jc w:val="both"/>
        <w:outlineLvl w:val="1"/>
        <w:rPr>
          <w:lang w:val="en-US"/>
        </w:rPr>
      </w:pPr>
      <w:r w:rsidRPr="002F1382">
        <w:rPr>
          <w:b/>
          <w:lang w:val="en-US"/>
        </w:rPr>
        <w:t xml:space="preserve">Key concepts in the discipline of knowledge and competence: </w:t>
      </w:r>
      <w:r w:rsidRPr="002F1382">
        <w:rPr>
          <w:lang w:val="en-US"/>
        </w:rPr>
        <w:t>scanning, probe, power, tunneling microscopy</w:t>
      </w:r>
    </w:p>
    <w:p w:rsidR="002F1382" w:rsidRPr="002F1382" w:rsidRDefault="002F1382" w:rsidP="000218BA">
      <w:pPr>
        <w:keepNext/>
        <w:tabs>
          <w:tab w:val="center" w:pos="9639"/>
        </w:tabs>
        <w:autoSpaceDE w:val="0"/>
        <w:autoSpaceDN w:val="0"/>
        <w:jc w:val="center"/>
        <w:outlineLvl w:val="1"/>
        <w:rPr>
          <w:b/>
          <w:lang w:val="en-US"/>
        </w:rPr>
      </w:pPr>
    </w:p>
    <w:p w:rsidR="002F1382" w:rsidRPr="002F1382" w:rsidRDefault="002F1382" w:rsidP="002F1382">
      <w:pPr>
        <w:jc w:val="center"/>
        <w:rPr>
          <w:b/>
          <w:lang w:val="en-US"/>
        </w:rPr>
      </w:pPr>
      <w:r w:rsidRPr="002F1382">
        <w:rPr>
          <w:b/>
          <w:lang w:val="en-US"/>
        </w:rPr>
        <w:t>References</w:t>
      </w:r>
    </w:p>
    <w:p w:rsidR="002F1382" w:rsidRDefault="002F1382" w:rsidP="002F1382">
      <w:pPr>
        <w:jc w:val="both"/>
        <w:rPr>
          <w:b/>
          <w:lang w:val="en-US"/>
        </w:rPr>
      </w:pPr>
      <w:r w:rsidRPr="002F1382">
        <w:rPr>
          <w:b/>
          <w:lang w:val="en-US"/>
        </w:rPr>
        <w:t>Summary</w:t>
      </w:r>
    </w:p>
    <w:p w:rsidR="005A4A92" w:rsidRPr="007C5431" w:rsidRDefault="005A4A92" w:rsidP="002F1382">
      <w:pPr>
        <w:jc w:val="both"/>
        <w:rPr>
          <w:szCs w:val="28"/>
        </w:rPr>
      </w:pPr>
      <w:r w:rsidRPr="002F1382">
        <w:rPr>
          <w:szCs w:val="28"/>
          <w:lang w:val="en-US"/>
        </w:rPr>
        <w:t xml:space="preserve">1. </w:t>
      </w:r>
      <w:r w:rsidRPr="007C5431">
        <w:rPr>
          <w:szCs w:val="28"/>
        </w:rPr>
        <w:t>Борисенко</w:t>
      </w:r>
      <w:r w:rsidRPr="002F1382">
        <w:rPr>
          <w:szCs w:val="28"/>
          <w:lang w:val="en-US"/>
        </w:rPr>
        <w:t xml:space="preserve">, </w:t>
      </w:r>
      <w:r w:rsidRPr="007C5431">
        <w:rPr>
          <w:szCs w:val="28"/>
        </w:rPr>
        <w:t>В</w:t>
      </w:r>
      <w:r w:rsidRPr="002F1382">
        <w:rPr>
          <w:szCs w:val="28"/>
          <w:lang w:val="en-US"/>
        </w:rPr>
        <w:t xml:space="preserve">. </w:t>
      </w:r>
      <w:r w:rsidRPr="007C5431">
        <w:rPr>
          <w:szCs w:val="28"/>
        </w:rPr>
        <w:t>Е</w:t>
      </w:r>
      <w:r w:rsidRPr="002F1382">
        <w:rPr>
          <w:szCs w:val="28"/>
          <w:lang w:val="en-US"/>
        </w:rPr>
        <w:t xml:space="preserve">.    </w:t>
      </w:r>
      <w:proofErr w:type="spellStart"/>
      <w:r w:rsidRPr="007C5431">
        <w:rPr>
          <w:szCs w:val="28"/>
        </w:rPr>
        <w:t>Наноэлектроника</w:t>
      </w:r>
      <w:proofErr w:type="spellEnd"/>
      <w:r w:rsidRPr="007C5431">
        <w:rPr>
          <w:szCs w:val="28"/>
        </w:rPr>
        <w:t>: учебное пособие / В. Е. Борисенко, А. И. Воробьева,  Е. А. Уткина. - М.: БИНОМ. Лаборатория знаний, 2009. - 223 с.: ил</w:t>
      </w:r>
    </w:p>
    <w:p w:rsidR="005A4A92" w:rsidRPr="007C5431" w:rsidRDefault="005A4A92" w:rsidP="005A4A92">
      <w:pPr>
        <w:jc w:val="both"/>
        <w:rPr>
          <w:szCs w:val="28"/>
        </w:rPr>
      </w:pPr>
      <w:r w:rsidRPr="007C5431">
        <w:rPr>
          <w:szCs w:val="28"/>
        </w:rPr>
        <w:t>2. Введение в процессы интегральных микр</w:t>
      </w:r>
      <w:proofErr w:type="gramStart"/>
      <w:r w:rsidRPr="007C5431">
        <w:rPr>
          <w:szCs w:val="28"/>
        </w:rPr>
        <w:t>о-</w:t>
      </w:r>
      <w:proofErr w:type="gramEnd"/>
      <w:r w:rsidRPr="007C5431">
        <w:rPr>
          <w:szCs w:val="28"/>
        </w:rPr>
        <w:t xml:space="preserve"> и </w:t>
      </w:r>
      <w:proofErr w:type="spellStart"/>
      <w:r w:rsidRPr="007C5431">
        <w:rPr>
          <w:szCs w:val="28"/>
        </w:rPr>
        <w:t>нанотехнологий</w:t>
      </w:r>
      <w:proofErr w:type="spellEnd"/>
      <w:r w:rsidRPr="007C5431">
        <w:rPr>
          <w:szCs w:val="28"/>
        </w:rPr>
        <w:t>. В 2-х т. -  М.: БИНОМ. Лаборатория знаний, 2010. - (</w:t>
      </w:r>
      <w:proofErr w:type="spellStart"/>
      <w:r w:rsidRPr="007C5431">
        <w:rPr>
          <w:szCs w:val="28"/>
        </w:rPr>
        <w:t>Нанотехнологии</w:t>
      </w:r>
      <w:proofErr w:type="spellEnd"/>
      <w:r w:rsidRPr="007C5431">
        <w:rPr>
          <w:szCs w:val="28"/>
        </w:rPr>
        <w:t xml:space="preserve">).  Т. 1: Физико-химические основы технологии микроэлектроники / Ю. Д. Чистяков, Ю. П. </w:t>
      </w:r>
      <w:proofErr w:type="spellStart"/>
      <w:r w:rsidRPr="007C5431">
        <w:rPr>
          <w:szCs w:val="28"/>
        </w:rPr>
        <w:t>Райнова</w:t>
      </w:r>
      <w:proofErr w:type="spellEnd"/>
      <w:r w:rsidRPr="007C5431">
        <w:rPr>
          <w:szCs w:val="28"/>
        </w:rPr>
        <w:t xml:space="preserve">. - 2010. - 392 с.: ил.  Т. 2: Технологические аспекты. - 2011. - 252 с.: ил.  </w:t>
      </w:r>
    </w:p>
    <w:p w:rsidR="005A4A92" w:rsidRPr="007C5431" w:rsidRDefault="005A4A92" w:rsidP="005A4A92">
      <w:pPr>
        <w:jc w:val="both"/>
        <w:rPr>
          <w:szCs w:val="28"/>
        </w:rPr>
      </w:pPr>
      <w:r w:rsidRPr="007C5431">
        <w:rPr>
          <w:szCs w:val="28"/>
        </w:rPr>
        <w:lastRenderedPageBreak/>
        <w:t xml:space="preserve">3.  </w:t>
      </w:r>
      <w:proofErr w:type="spellStart"/>
      <w:r w:rsidRPr="007C5431">
        <w:rPr>
          <w:szCs w:val="28"/>
        </w:rPr>
        <w:t>Нанотехнологии</w:t>
      </w:r>
      <w:proofErr w:type="spellEnd"/>
      <w:r w:rsidRPr="007C5431">
        <w:rPr>
          <w:szCs w:val="28"/>
        </w:rPr>
        <w:t xml:space="preserve">. Азбука для всех / ред. Ю. Д. Третьяков. - 2-е изд., </w:t>
      </w:r>
      <w:proofErr w:type="spellStart"/>
      <w:r w:rsidRPr="007C5431">
        <w:rPr>
          <w:szCs w:val="28"/>
        </w:rPr>
        <w:t>испр</w:t>
      </w:r>
      <w:proofErr w:type="spellEnd"/>
      <w:r w:rsidRPr="007C5431">
        <w:rPr>
          <w:szCs w:val="28"/>
        </w:rPr>
        <w:t xml:space="preserve">. и доп. - М.: </w:t>
      </w:r>
      <w:proofErr w:type="spellStart"/>
      <w:r w:rsidRPr="007C5431">
        <w:rPr>
          <w:szCs w:val="28"/>
        </w:rPr>
        <w:t>Физматлит</w:t>
      </w:r>
      <w:proofErr w:type="spellEnd"/>
      <w:r w:rsidRPr="007C5431">
        <w:rPr>
          <w:szCs w:val="28"/>
        </w:rPr>
        <w:t xml:space="preserve">, 2010. - 366 с.: ил.  </w:t>
      </w:r>
    </w:p>
    <w:p w:rsidR="005A4A92" w:rsidRPr="007C5431" w:rsidRDefault="005A4A92" w:rsidP="005A4A92">
      <w:pPr>
        <w:jc w:val="both"/>
        <w:rPr>
          <w:szCs w:val="28"/>
        </w:rPr>
      </w:pPr>
      <w:r w:rsidRPr="007C5431">
        <w:rPr>
          <w:szCs w:val="28"/>
        </w:rPr>
        <w:t xml:space="preserve">5. Получение и исследование </w:t>
      </w:r>
      <w:proofErr w:type="spellStart"/>
      <w:r w:rsidRPr="007C5431">
        <w:rPr>
          <w:szCs w:val="28"/>
        </w:rPr>
        <w:t>наноструктур</w:t>
      </w:r>
      <w:proofErr w:type="spellEnd"/>
      <w:r w:rsidRPr="007C5431">
        <w:rPr>
          <w:szCs w:val="28"/>
        </w:rPr>
        <w:t xml:space="preserve">: лабораторный практикум по </w:t>
      </w:r>
      <w:proofErr w:type="spellStart"/>
      <w:r w:rsidRPr="007C5431">
        <w:rPr>
          <w:szCs w:val="28"/>
        </w:rPr>
        <w:t>нанотехнологиям</w:t>
      </w:r>
      <w:proofErr w:type="spellEnd"/>
      <w:r w:rsidRPr="007C5431">
        <w:rPr>
          <w:szCs w:val="28"/>
        </w:rPr>
        <w:t xml:space="preserve"> / ред. А. С. Сигов. - М.: БИНОМ. Лаборатория знаний, 2010. - 146 с.: ил. - (</w:t>
      </w:r>
      <w:proofErr w:type="spellStart"/>
      <w:r w:rsidRPr="007C5431">
        <w:rPr>
          <w:szCs w:val="28"/>
        </w:rPr>
        <w:t>Нанотехнологии</w:t>
      </w:r>
      <w:proofErr w:type="spellEnd"/>
      <w:r w:rsidRPr="007C5431">
        <w:rPr>
          <w:szCs w:val="28"/>
        </w:rPr>
        <w:t>).</w:t>
      </w:r>
    </w:p>
    <w:p w:rsidR="005A4A92" w:rsidRPr="007C5431" w:rsidRDefault="005A4A92" w:rsidP="005A4A92">
      <w:pPr>
        <w:jc w:val="both"/>
        <w:rPr>
          <w:szCs w:val="28"/>
        </w:rPr>
      </w:pPr>
      <w:r w:rsidRPr="007C5431">
        <w:rPr>
          <w:szCs w:val="28"/>
        </w:rPr>
        <w:t>6.  Рощин, В. М.   Технология материалов микр</w:t>
      </w:r>
      <w:proofErr w:type="gramStart"/>
      <w:r w:rsidRPr="007C5431">
        <w:rPr>
          <w:szCs w:val="28"/>
        </w:rPr>
        <w:t>о-</w:t>
      </w:r>
      <w:proofErr w:type="gramEnd"/>
      <w:r w:rsidRPr="007C5431">
        <w:rPr>
          <w:szCs w:val="28"/>
        </w:rPr>
        <w:t xml:space="preserve">, </w:t>
      </w:r>
      <w:proofErr w:type="spellStart"/>
      <w:r w:rsidRPr="007C5431">
        <w:rPr>
          <w:szCs w:val="28"/>
        </w:rPr>
        <w:t>опто</w:t>
      </w:r>
      <w:proofErr w:type="spellEnd"/>
      <w:r w:rsidRPr="007C5431">
        <w:rPr>
          <w:szCs w:val="28"/>
        </w:rPr>
        <w:t xml:space="preserve">- и </w:t>
      </w:r>
      <w:proofErr w:type="spellStart"/>
      <w:r w:rsidRPr="007C5431">
        <w:rPr>
          <w:szCs w:val="28"/>
        </w:rPr>
        <w:t>наноэлектроники</w:t>
      </w:r>
      <w:proofErr w:type="spellEnd"/>
      <w:r w:rsidRPr="007C5431">
        <w:rPr>
          <w:szCs w:val="28"/>
        </w:rPr>
        <w:t xml:space="preserve">: учебное пособие /  В. М. Рощин, М. В. </w:t>
      </w:r>
      <w:proofErr w:type="spellStart"/>
      <w:r w:rsidRPr="007C5431">
        <w:rPr>
          <w:szCs w:val="28"/>
        </w:rPr>
        <w:t>Силибин</w:t>
      </w:r>
      <w:proofErr w:type="spellEnd"/>
      <w:r w:rsidRPr="007C5431">
        <w:rPr>
          <w:szCs w:val="28"/>
        </w:rPr>
        <w:t>. - М.: Бином. Лаборатория знаний, 2010.  Ч. 2. - 2010. - 180 с.</w:t>
      </w:r>
    </w:p>
    <w:p w:rsidR="005A4A92" w:rsidRPr="007C5431" w:rsidRDefault="005A4A92" w:rsidP="005A4A92">
      <w:pPr>
        <w:jc w:val="both"/>
        <w:rPr>
          <w:szCs w:val="28"/>
        </w:rPr>
      </w:pPr>
      <w:r w:rsidRPr="00C35710">
        <w:rPr>
          <w:szCs w:val="28"/>
        </w:rPr>
        <w:t>7</w:t>
      </w:r>
      <w:r w:rsidRPr="007C5431">
        <w:rPr>
          <w:szCs w:val="28"/>
        </w:rPr>
        <w:t xml:space="preserve">.   Справочник Шпрингера по </w:t>
      </w:r>
      <w:proofErr w:type="spellStart"/>
      <w:r w:rsidRPr="007C5431">
        <w:rPr>
          <w:szCs w:val="28"/>
        </w:rPr>
        <w:t>нанотехнологиям</w:t>
      </w:r>
      <w:proofErr w:type="spellEnd"/>
      <w:r w:rsidRPr="007C5431">
        <w:rPr>
          <w:szCs w:val="28"/>
        </w:rPr>
        <w:t xml:space="preserve">. В 3-х т. - М.: ТЕХНОСФЕРА, 2010. - (Мир материалов и  технологий).  Т. 1 / ред. Б. </w:t>
      </w:r>
      <w:proofErr w:type="spellStart"/>
      <w:r w:rsidRPr="007C5431">
        <w:rPr>
          <w:szCs w:val="28"/>
        </w:rPr>
        <w:t>Бхушан</w:t>
      </w:r>
      <w:proofErr w:type="spellEnd"/>
      <w:r w:rsidRPr="007C5431">
        <w:rPr>
          <w:szCs w:val="28"/>
        </w:rPr>
        <w:t xml:space="preserve">, пер. с англ., ред. А. Н. </w:t>
      </w:r>
      <w:proofErr w:type="spellStart"/>
      <w:r w:rsidRPr="007C5431">
        <w:rPr>
          <w:szCs w:val="28"/>
        </w:rPr>
        <w:t>Сауров</w:t>
      </w:r>
      <w:proofErr w:type="spellEnd"/>
      <w:r w:rsidRPr="007C5431">
        <w:rPr>
          <w:szCs w:val="28"/>
        </w:rPr>
        <w:t xml:space="preserve">. - 2010. - 862 с.: ил.  Т. 2 / ред. Б. </w:t>
      </w:r>
      <w:proofErr w:type="spellStart"/>
      <w:r w:rsidRPr="007C5431">
        <w:rPr>
          <w:szCs w:val="28"/>
        </w:rPr>
        <w:t>Бхушан</w:t>
      </w:r>
      <w:proofErr w:type="spellEnd"/>
      <w:r w:rsidRPr="007C5431">
        <w:rPr>
          <w:szCs w:val="28"/>
        </w:rPr>
        <w:t xml:space="preserve">, пер. с англ., ред. А. Н. </w:t>
      </w:r>
      <w:proofErr w:type="spellStart"/>
      <w:r w:rsidRPr="007C5431">
        <w:rPr>
          <w:szCs w:val="28"/>
        </w:rPr>
        <w:t>Сауров</w:t>
      </w:r>
      <w:proofErr w:type="spellEnd"/>
      <w:r w:rsidRPr="007C5431">
        <w:rPr>
          <w:szCs w:val="28"/>
        </w:rPr>
        <w:t xml:space="preserve">. - 2010. - 1040 с.: ил.  Т. 3 / ред. Б. </w:t>
      </w:r>
      <w:proofErr w:type="spellStart"/>
      <w:r w:rsidRPr="007C5431">
        <w:rPr>
          <w:szCs w:val="28"/>
        </w:rPr>
        <w:t>Бхушан</w:t>
      </w:r>
      <w:proofErr w:type="spellEnd"/>
      <w:r w:rsidRPr="007C5431">
        <w:rPr>
          <w:szCs w:val="28"/>
        </w:rPr>
        <w:t xml:space="preserve">, пер. с англ., ред. А. Н. </w:t>
      </w:r>
      <w:proofErr w:type="spellStart"/>
      <w:r w:rsidRPr="007C5431">
        <w:rPr>
          <w:szCs w:val="28"/>
        </w:rPr>
        <w:t>Сауров</w:t>
      </w:r>
      <w:proofErr w:type="spellEnd"/>
      <w:r w:rsidRPr="007C5431">
        <w:rPr>
          <w:szCs w:val="28"/>
        </w:rPr>
        <w:t>. - 2010. - 832 с.: ил.</w:t>
      </w:r>
    </w:p>
    <w:p w:rsidR="005A4A92" w:rsidRPr="007C5431" w:rsidRDefault="005A4A92" w:rsidP="005A4A92">
      <w:pPr>
        <w:jc w:val="center"/>
        <w:rPr>
          <w:b/>
        </w:rPr>
      </w:pPr>
    </w:p>
    <w:p w:rsidR="005A4A92" w:rsidRPr="002F1382" w:rsidRDefault="002F1382" w:rsidP="005A4A92">
      <w:pPr>
        <w:jc w:val="center"/>
        <w:rPr>
          <w:b/>
          <w:szCs w:val="28"/>
          <w:lang w:val="en-US"/>
        </w:rPr>
      </w:pPr>
      <w:r>
        <w:rPr>
          <w:b/>
          <w:szCs w:val="28"/>
          <w:lang w:val="en-US"/>
        </w:rPr>
        <w:t>Additional</w:t>
      </w:r>
    </w:p>
    <w:p w:rsidR="005A4A92" w:rsidRPr="007C5431" w:rsidRDefault="005A4A92" w:rsidP="005A4A92">
      <w:pPr>
        <w:numPr>
          <w:ilvl w:val="0"/>
          <w:numId w:val="2"/>
        </w:numPr>
        <w:ind w:left="0" w:firstLine="0"/>
        <w:rPr>
          <w:b/>
          <w:szCs w:val="28"/>
        </w:rPr>
      </w:pPr>
      <w:r w:rsidRPr="007C5431">
        <w:rPr>
          <w:szCs w:val="28"/>
        </w:rPr>
        <w:t xml:space="preserve">Дьячков, П. Н.    Электронные свойства и применение </w:t>
      </w:r>
      <w:proofErr w:type="spellStart"/>
      <w:r w:rsidRPr="007C5431">
        <w:rPr>
          <w:szCs w:val="28"/>
        </w:rPr>
        <w:t>нанотрубок</w:t>
      </w:r>
      <w:proofErr w:type="spellEnd"/>
      <w:r w:rsidRPr="007C5431">
        <w:rPr>
          <w:szCs w:val="28"/>
        </w:rPr>
        <w:t xml:space="preserve"> /  М.: БИНОМ. Лаборатория  знаний, 2011. - 488 с.: ил. </w:t>
      </w:r>
    </w:p>
    <w:p w:rsidR="005A4A92" w:rsidRPr="007C5431" w:rsidRDefault="005A4A92" w:rsidP="005A4A92">
      <w:pPr>
        <w:numPr>
          <w:ilvl w:val="0"/>
          <w:numId w:val="2"/>
        </w:numPr>
        <w:ind w:left="0" w:firstLine="0"/>
        <w:rPr>
          <w:szCs w:val="28"/>
        </w:rPr>
      </w:pPr>
      <w:proofErr w:type="spellStart"/>
      <w:r w:rsidRPr="007C5431">
        <w:rPr>
          <w:szCs w:val="28"/>
        </w:rPr>
        <w:t>Нанонаука</w:t>
      </w:r>
      <w:proofErr w:type="spellEnd"/>
      <w:r w:rsidRPr="007C5431">
        <w:rPr>
          <w:szCs w:val="28"/>
        </w:rPr>
        <w:t xml:space="preserve"> и </w:t>
      </w:r>
      <w:proofErr w:type="spellStart"/>
      <w:r w:rsidRPr="007C5431">
        <w:rPr>
          <w:szCs w:val="28"/>
        </w:rPr>
        <w:t>нанотехнологии</w:t>
      </w:r>
      <w:proofErr w:type="spellEnd"/>
      <w:r w:rsidRPr="007C5431">
        <w:rPr>
          <w:szCs w:val="28"/>
        </w:rPr>
        <w:t xml:space="preserve">: энциклопедия систем жизнеобеспечения /  ред.: О. О. </w:t>
      </w:r>
      <w:proofErr w:type="spellStart"/>
      <w:r w:rsidRPr="007C5431">
        <w:rPr>
          <w:szCs w:val="28"/>
        </w:rPr>
        <w:t>Аваделькарим</w:t>
      </w:r>
      <w:proofErr w:type="spellEnd"/>
      <w:r w:rsidRPr="007C5431">
        <w:rPr>
          <w:szCs w:val="28"/>
        </w:rPr>
        <w:t>, Ч. Бай, С. П. Капица. - М.: Изд. Дом "Магистр-Пресс, 2009. - 992 с.: ил.</w:t>
      </w:r>
    </w:p>
    <w:p w:rsidR="005A4A92" w:rsidRPr="007C5431" w:rsidRDefault="005A4A92" w:rsidP="005A4A92">
      <w:pPr>
        <w:numPr>
          <w:ilvl w:val="0"/>
          <w:numId w:val="2"/>
        </w:numPr>
        <w:ind w:left="0" w:firstLine="0"/>
        <w:rPr>
          <w:szCs w:val="28"/>
        </w:rPr>
      </w:pPr>
      <w:r w:rsidRPr="007C5431">
        <w:rPr>
          <w:szCs w:val="28"/>
        </w:rPr>
        <w:t xml:space="preserve"> </w:t>
      </w:r>
      <w:proofErr w:type="spellStart"/>
      <w:r w:rsidRPr="007C5431">
        <w:rPr>
          <w:szCs w:val="28"/>
        </w:rPr>
        <w:t>Уорден</w:t>
      </w:r>
      <w:proofErr w:type="spellEnd"/>
      <w:r w:rsidRPr="007C5431">
        <w:rPr>
          <w:szCs w:val="28"/>
        </w:rPr>
        <w:t xml:space="preserve">, К.   Новые интеллектуальные материалы и конструкции. Свойства и применение / К. </w:t>
      </w:r>
      <w:proofErr w:type="spellStart"/>
      <w:r w:rsidRPr="007C5431">
        <w:rPr>
          <w:szCs w:val="28"/>
        </w:rPr>
        <w:t>Уорден</w:t>
      </w:r>
      <w:proofErr w:type="spellEnd"/>
      <w:r w:rsidRPr="007C5431">
        <w:rPr>
          <w:szCs w:val="28"/>
        </w:rPr>
        <w:t xml:space="preserve">; пер., ред. С. Л. Баженов. - М.: </w:t>
      </w:r>
      <w:proofErr w:type="spellStart"/>
      <w:r w:rsidRPr="007C5431">
        <w:rPr>
          <w:szCs w:val="28"/>
        </w:rPr>
        <w:t>Техносфера</w:t>
      </w:r>
      <w:proofErr w:type="spellEnd"/>
      <w:r w:rsidRPr="007C5431">
        <w:rPr>
          <w:szCs w:val="28"/>
        </w:rPr>
        <w:t xml:space="preserve">, 2006. - 224 с.  </w:t>
      </w:r>
    </w:p>
    <w:p w:rsidR="005A4A92" w:rsidRPr="007C5431" w:rsidRDefault="005A4A92" w:rsidP="005A4A92">
      <w:pPr>
        <w:numPr>
          <w:ilvl w:val="0"/>
          <w:numId w:val="2"/>
        </w:numPr>
        <w:ind w:left="0" w:firstLine="0"/>
        <w:rPr>
          <w:b/>
          <w:szCs w:val="28"/>
        </w:rPr>
      </w:pPr>
      <w:r w:rsidRPr="007C5431">
        <w:rPr>
          <w:szCs w:val="28"/>
        </w:rPr>
        <w:t xml:space="preserve"> </w:t>
      </w:r>
      <w:proofErr w:type="spellStart"/>
      <w:r w:rsidRPr="007C5431">
        <w:rPr>
          <w:szCs w:val="28"/>
        </w:rPr>
        <w:t>Хартманн</w:t>
      </w:r>
      <w:proofErr w:type="spellEnd"/>
      <w:r w:rsidRPr="007C5431">
        <w:rPr>
          <w:szCs w:val="28"/>
        </w:rPr>
        <w:t xml:space="preserve">, У.    Очарование </w:t>
      </w:r>
      <w:proofErr w:type="spellStart"/>
      <w:r w:rsidRPr="007C5431">
        <w:rPr>
          <w:szCs w:val="28"/>
        </w:rPr>
        <w:t>нанотехнологии</w:t>
      </w:r>
      <w:proofErr w:type="spellEnd"/>
      <w:r w:rsidRPr="007C5431">
        <w:rPr>
          <w:szCs w:val="28"/>
        </w:rPr>
        <w:t xml:space="preserve"> / У. </w:t>
      </w:r>
      <w:proofErr w:type="spellStart"/>
      <w:r w:rsidRPr="007C5431">
        <w:rPr>
          <w:szCs w:val="28"/>
        </w:rPr>
        <w:t>Хартманн</w:t>
      </w:r>
      <w:proofErr w:type="spellEnd"/>
      <w:r w:rsidRPr="007C5431">
        <w:rPr>
          <w:szCs w:val="28"/>
        </w:rPr>
        <w:t xml:space="preserve">; пер. с </w:t>
      </w:r>
      <w:proofErr w:type="gramStart"/>
      <w:r w:rsidRPr="007C5431">
        <w:rPr>
          <w:szCs w:val="28"/>
        </w:rPr>
        <w:t>нем</w:t>
      </w:r>
      <w:proofErr w:type="gramEnd"/>
      <w:r w:rsidRPr="007C5431">
        <w:rPr>
          <w:szCs w:val="28"/>
        </w:rPr>
        <w:t xml:space="preserve">. Т. Н. Захарова;  ред. Л. Н. Патрикеев. - 2-е изд., </w:t>
      </w:r>
      <w:proofErr w:type="spellStart"/>
      <w:r w:rsidRPr="007C5431">
        <w:rPr>
          <w:szCs w:val="28"/>
        </w:rPr>
        <w:t>испр</w:t>
      </w:r>
      <w:proofErr w:type="spellEnd"/>
      <w:r w:rsidRPr="007C5431">
        <w:rPr>
          <w:szCs w:val="28"/>
        </w:rPr>
        <w:t xml:space="preserve">.. - М.: БИНОМ. Лаборатория знаний, 2010. -  174 с.: ил. </w:t>
      </w:r>
    </w:p>
    <w:p w:rsidR="000218BA" w:rsidRPr="00A477CD" w:rsidRDefault="000218BA" w:rsidP="000218BA">
      <w:pPr>
        <w:rPr>
          <w:b/>
        </w:rPr>
      </w:pPr>
    </w:p>
    <w:p w:rsidR="002F1382" w:rsidRPr="002F1382" w:rsidRDefault="002F1382" w:rsidP="002F1382">
      <w:pPr>
        <w:rPr>
          <w:bCs/>
          <w:lang w:val="en-US"/>
        </w:rPr>
      </w:pPr>
      <w:r w:rsidRPr="002F1382">
        <w:rPr>
          <w:b/>
          <w:bCs/>
          <w:lang w:val="en-US"/>
        </w:rPr>
        <w:t xml:space="preserve">Tasks and guidelines for </w:t>
      </w:r>
      <w:r>
        <w:rPr>
          <w:b/>
          <w:bCs/>
          <w:lang w:val="en-US"/>
        </w:rPr>
        <w:t>SWS</w:t>
      </w:r>
      <w:r w:rsidRPr="002F1382">
        <w:rPr>
          <w:b/>
          <w:bCs/>
          <w:lang w:val="en-US"/>
        </w:rPr>
        <w:t>/</w:t>
      </w:r>
      <w:r>
        <w:rPr>
          <w:b/>
          <w:bCs/>
          <w:lang w:val="en-US"/>
        </w:rPr>
        <w:t>SWSL</w:t>
      </w:r>
      <w:r w:rsidRPr="002F1382">
        <w:rPr>
          <w:bCs/>
          <w:lang w:val="en-US"/>
        </w:rPr>
        <w:t xml:space="preserve">. </w:t>
      </w:r>
    </w:p>
    <w:p w:rsidR="002F1382" w:rsidRPr="002F1382" w:rsidRDefault="002F1382" w:rsidP="002F1382">
      <w:pPr>
        <w:rPr>
          <w:bCs/>
          <w:lang w:val="en-US"/>
        </w:rPr>
      </w:pPr>
      <w:r w:rsidRPr="002F1382">
        <w:rPr>
          <w:bCs/>
          <w:lang w:val="en-US"/>
        </w:rPr>
        <w:t xml:space="preserve">Forms of knowledge and competencies: </w:t>
      </w:r>
    </w:p>
    <w:p w:rsidR="002F1382" w:rsidRPr="002F1382" w:rsidRDefault="002F1382" w:rsidP="002F1382">
      <w:pPr>
        <w:rPr>
          <w:bCs/>
          <w:lang w:val="en-US"/>
        </w:rPr>
      </w:pPr>
      <w:r w:rsidRPr="002F1382">
        <w:rPr>
          <w:bCs/>
          <w:lang w:val="en-US"/>
        </w:rPr>
        <w:t xml:space="preserve">Examinations: 2 works in the semester. </w:t>
      </w:r>
    </w:p>
    <w:p w:rsidR="002F1382" w:rsidRPr="002F1382" w:rsidRDefault="002F1382" w:rsidP="002F1382">
      <w:pPr>
        <w:rPr>
          <w:bCs/>
          <w:lang w:val="en-US"/>
        </w:rPr>
      </w:pPr>
      <w:r w:rsidRPr="002F1382">
        <w:rPr>
          <w:bCs/>
          <w:lang w:val="en-US"/>
        </w:rPr>
        <w:t xml:space="preserve">SWS: individual and group assignments, depending on the technology of the organization of the SWS (abstract, presentation, essay, defense of the project, an analytical review and others. </w:t>
      </w:r>
      <w:proofErr w:type="gramStart"/>
      <w:r w:rsidRPr="002F1382">
        <w:rPr>
          <w:bCs/>
          <w:lang w:val="en-US"/>
        </w:rPr>
        <w:t>Tasks of design and research character).</w:t>
      </w:r>
      <w:proofErr w:type="gramEnd"/>
      <w:r w:rsidRPr="002F1382">
        <w:rPr>
          <w:bCs/>
          <w:lang w:val="en-US"/>
        </w:rPr>
        <w:t xml:space="preserve"> </w:t>
      </w:r>
    </w:p>
    <w:p w:rsidR="002F1382" w:rsidRPr="002F1382" w:rsidRDefault="002F1382" w:rsidP="002F1382">
      <w:pPr>
        <w:rPr>
          <w:bCs/>
          <w:lang w:val="en-US"/>
        </w:rPr>
      </w:pPr>
      <w:r w:rsidRPr="002F1382">
        <w:rPr>
          <w:bCs/>
          <w:lang w:val="en-US"/>
        </w:rPr>
        <w:t xml:space="preserve">RK: _2 </w:t>
      </w:r>
    </w:p>
    <w:p w:rsidR="002F1382" w:rsidRPr="002F1382" w:rsidRDefault="002F1382" w:rsidP="002F1382">
      <w:pPr>
        <w:rPr>
          <w:bCs/>
          <w:lang w:val="en-US"/>
        </w:rPr>
      </w:pPr>
      <w:r w:rsidRPr="002F1382">
        <w:rPr>
          <w:bCs/>
          <w:lang w:val="en-US"/>
        </w:rPr>
        <w:t xml:space="preserve">Intermediate control: exam during the examination session. </w:t>
      </w:r>
    </w:p>
    <w:p w:rsidR="002F1382" w:rsidRPr="002F1382" w:rsidRDefault="002F1382" w:rsidP="002F1382">
      <w:pPr>
        <w:rPr>
          <w:bCs/>
          <w:lang w:val="en-US"/>
        </w:rPr>
      </w:pPr>
    </w:p>
    <w:p w:rsidR="002F1382" w:rsidRPr="002F1382" w:rsidRDefault="002F1382" w:rsidP="002F1382">
      <w:pPr>
        <w:rPr>
          <w:bCs/>
          <w:lang w:val="en-US"/>
        </w:rPr>
      </w:pPr>
      <w:r w:rsidRPr="002F1382">
        <w:rPr>
          <w:bCs/>
          <w:lang w:val="en-US"/>
        </w:rPr>
        <w:t xml:space="preserve">Boundary control is carried out on the theoretical and practical issues within the content of the subjects (7, 8 weeks). </w:t>
      </w:r>
    </w:p>
    <w:p w:rsidR="002F1382" w:rsidRPr="002F1382" w:rsidRDefault="002F1382" w:rsidP="002F1382">
      <w:pPr>
        <w:rPr>
          <w:bCs/>
          <w:lang w:val="en-US"/>
        </w:rPr>
      </w:pPr>
      <w:r w:rsidRPr="002F1382">
        <w:rPr>
          <w:bCs/>
          <w:lang w:val="en-US"/>
        </w:rPr>
        <w:t xml:space="preserve">Consultations on the subjects of the module can be obtained during office hours of the teacher (SWSL). </w:t>
      </w:r>
    </w:p>
    <w:p w:rsidR="002F1382" w:rsidRDefault="002F1382" w:rsidP="002F1382">
      <w:pPr>
        <w:rPr>
          <w:bCs/>
          <w:lang w:val="en-US"/>
        </w:rPr>
      </w:pPr>
      <w:r w:rsidRPr="002F1382">
        <w:rPr>
          <w:bCs/>
          <w:lang w:val="en-US"/>
        </w:rPr>
        <w:t>Criteria for assessing the knowledge and skills, in% points</w:t>
      </w:r>
    </w:p>
    <w:p w:rsidR="002F1382" w:rsidRDefault="002F1382" w:rsidP="00CD59D0">
      <w:pPr>
        <w:jc w:val="center"/>
        <w:rPr>
          <w:b/>
          <w:lang w:val="en-US"/>
        </w:rPr>
      </w:pPr>
    </w:p>
    <w:p w:rsidR="000218BA" w:rsidRPr="00A477CD" w:rsidRDefault="000218BA" w:rsidP="000218BA">
      <w:pPr>
        <w:rPr>
          <w:b/>
          <w:lang w:val="en-US"/>
        </w:rPr>
      </w:pPr>
      <w:r w:rsidRPr="00A477CD">
        <w:rPr>
          <w:b/>
        </w:rPr>
        <w:t>Шкала оценки знаний:</w:t>
      </w:r>
    </w:p>
    <w:p w:rsidR="000218BA" w:rsidRPr="00A477CD" w:rsidRDefault="000218BA" w:rsidP="000218BA">
      <w:pPr>
        <w:rPr>
          <w:b/>
          <w:lang w:val="en-US"/>
        </w:rPr>
      </w:pPr>
    </w:p>
    <w:tbl>
      <w:tblPr>
        <w:tblW w:w="4891" w:type="pct"/>
        <w:tblInd w:w="108" w:type="dxa"/>
        <w:tblCellMar>
          <w:left w:w="0" w:type="dxa"/>
          <w:right w:w="0" w:type="dxa"/>
        </w:tblCellMar>
        <w:tblLook w:val="0000" w:firstRow="0" w:lastRow="0" w:firstColumn="0" w:lastColumn="0" w:noHBand="0" w:noVBand="0"/>
      </w:tblPr>
      <w:tblGrid>
        <w:gridCol w:w="1870"/>
        <w:gridCol w:w="1712"/>
        <w:gridCol w:w="1651"/>
        <w:gridCol w:w="4129"/>
      </w:tblGrid>
      <w:tr w:rsidR="000218BA" w:rsidRPr="00614D30" w:rsidTr="00E022F0">
        <w:trPr>
          <w:trHeight w:val="553"/>
        </w:trPr>
        <w:tc>
          <w:tcPr>
            <w:tcW w:w="9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218BA" w:rsidRPr="00614D30" w:rsidRDefault="000218BA" w:rsidP="00E022F0">
            <w:pPr>
              <w:jc w:val="center"/>
              <w:rPr>
                <w:b/>
              </w:rPr>
            </w:pPr>
            <w:r w:rsidRPr="00614D30">
              <w:rPr>
                <w:rStyle w:val="s00"/>
              </w:rPr>
              <w:t>Оценка по буквенной системе</w:t>
            </w:r>
          </w:p>
        </w:tc>
        <w:tc>
          <w:tcPr>
            <w:tcW w:w="9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218BA" w:rsidRPr="00614D30" w:rsidRDefault="000218BA" w:rsidP="00E022F0">
            <w:pPr>
              <w:jc w:val="center"/>
              <w:rPr>
                <w:b/>
              </w:rPr>
            </w:pPr>
            <w:r w:rsidRPr="00614D30">
              <w:rPr>
                <w:rStyle w:val="s00"/>
              </w:rPr>
              <w:t>Цифровой эквивалент баллов</w:t>
            </w:r>
          </w:p>
        </w:tc>
        <w:tc>
          <w:tcPr>
            <w:tcW w:w="88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218BA" w:rsidRPr="00614D30" w:rsidRDefault="000218BA" w:rsidP="00E022F0">
            <w:pPr>
              <w:jc w:val="center"/>
              <w:rPr>
                <w:b/>
              </w:rPr>
            </w:pPr>
            <w:r w:rsidRPr="00614D30">
              <w:rPr>
                <w:rStyle w:val="s00"/>
              </w:rPr>
              <w:t>%-</w:t>
            </w:r>
            <w:proofErr w:type="spellStart"/>
            <w:r w:rsidRPr="00614D30">
              <w:rPr>
                <w:rStyle w:val="s00"/>
              </w:rPr>
              <w:t>ное</w:t>
            </w:r>
            <w:proofErr w:type="spellEnd"/>
            <w:r w:rsidRPr="00614D30">
              <w:rPr>
                <w:rStyle w:val="s00"/>
              </w:rPr>
              <w:t xml:space="preserve"> содержание</w:t>
            </w:r>
          </w:p>
        </w:tc>
        <w:tc>
          <w:tcPr>
            <w:tcW w:w="220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218BA" w:rsidRPr="00614D30" w:rsidRDefault="000218BA" w:rsidP="00E022F0">
            <w:pPr>
              <w:jc w:val="center"/>
              <w:rPr>
                <w:b/>
              </w:rPr>
            </w:pPr>
            <w:r w:rsidRPr="00614D30">
              <w:rPr>
                <w:rStyle w:val="s00"/>
              </w:rPr>
              <w:t>Оценка по традиционной системе</w:t>
            </w:r>
          </w:p>
        </w:tc>
      </w:tr>
      <w:tr w:rsidR="000218BA" w:rsidRPr="00614D30" w:rsidTr="00E022F0">
        <w:trPr>
          <w:cantSplit/>
          <w:trHeight w:val="361"/>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А</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4,0</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95-100</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rPr>
                <w:rStyle w:val="s00"/>
                <w:lang w:val="kk-KZ"/>
              </w:rPr>
            </w:pPr>
            <w:r w:rsidRPr="00614D30">
              <w:rPr>
                <w:rStyle w:val="s00"/>
              </w:rPr>
              <w:t>Отлично</w:t>
            </w:r>
          </w:p>
          <w:p w:rsidR="000218BA" w:rsidRPr="00614D30" w:rsidRDefault="000218BA" w:rsidP="00E022F0">
            <w:pPr>
              <w:jc w:val="center"/>
              <w:rPr>
                <w:lang w:val="en-US"/>
              </w:rPr>
            </w:pPr>
            <w:r w:rsidRPr="00614D30">
              <w:rPr>
                <w:rStyle w:val="s00"/>
                <w:lang w:val="en-US"/>
              </w:rPr>
              <w:t xml:space="preserve"> </w:t>
            </w:r>
          </w:p>
        </w:tc>
      </w:tr>
      <w:tr w:rsidR="000218BA" w:rsidRPr="00614D30" w:rsidTr="00E022F0">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А-</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3,67</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90-94</w:t>
            </w:r>
          </w:p>
        </w:tc>
        <w:tc>
          <w:tcPr>
            <w:tcW w:w="2205" w:type="pct"/>
            <w:vMerge/>
            <w:tcBorders>
              <w:top w:val="nil"/>
              <w:left w:val="nil"/>
              <w:bottom w:val="single" w:sz="8" w:space="0" w:color="auto"/>
              <w:right w:val="single" w:sz="8" w:space="0" w:color="auto"/>
            </w:tcBorders>
            <w:vAlign w:val="center"/>
          </w:tcPr>
          <w:p w:rsidR="000218BA" w:rsidRPr="00614D30" w:rsidRDefault="000218BA" w:rsidP="00E022F0">
            <w:pPr>
              <w:jc w:val="center"/>
            </w:pPr>
          </w:p>
        </w:tc>
      </w:tr>
      <w:tr w:rsidR="000218BA" w:rsidRPr="00614D30" w:rsidTr="00E022F0">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В+</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3,33</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85-89</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rPr>
                <w:rStyle w:val="s00"/>
                <w:lang w:val="kk-KZ"/>
              </w:rPr>
            </w:pPr>
            <w:r w:rsidRPr="00614D30">
              <w:rPr>
                <w:rStyle w:val="s00"/>
              </w:rPr>
              <w:t>Хорошо</w:t>
            </w:r>
          </w:p>
          <w:p w:rsidR="000218BA" w:rsidRPr="00614D30" w:rsidRDefault="000218BA" w:rsidP="00E022F0">
            <w:pPr>
              <w:jc w:val="center"/>
              <w:rPr>
                <w:lang w:val="en-US"/>
              </w:rPr>
            </w:pPr>
          </w:p>
        </w:tc>
      </w:tr>
      <w:tr w:rsidR="000218BA" w:rsidRPr="00614D30" w:rsidTr="00E022F0">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В</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3,0</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80-84</w:t>
            </w:r>
          </w:p>
        </w:tc>
        <w:tc>
          <w:tcPr>
            <w:tcW w:w="2205" w:type="pct"/>
            <w:vMerge/>
            <w:tcBorders>
              <w:top w:val="nil"/>
              <w:left w:val="nil"/>
              <w:bottom w:val="single" w:sz="8" w:space="0" w:color="auto"/>
              <w:right w:val="single" w:sz="8" w:space="0" w:color="auto"/>
            </w:tcBorders>
            <w:vAlign w:val="center"/>
          </w:tcPr>
          <w:p w:rsidR="000218BA" w:rsidRPr="00614D30" w:rsidRDefault="000218BA" w:rsidP="00E022F0">
            <w:pPr>
              <w:jc w:val="center"/>
            </w:pPr>
          </w:p>
        </w:tc>
      </w:tr>
      <w:tr w:rsidR="000218BA" w:rsidRPr="00614D30" w:rsidTr="00E022F0">
        <w:trPr>
          <w:cantSplit/>
          <w:trHeight w:val="361"/>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В-</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2,67</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75-79</w:t>
            </w:r>
          </w:p>
        </w:tc>
        <w:tc>
          <w:tcPr>
            <w:tcW w:w="2205" w:type="pct"/>
            <w:vMerge/>
            <w:tcBorders>
              <w:top w:val="nil"/>
              <w:left w:val="nil"/>
              <w:bottom w:val="single" w:sz="8" w:space="0" w:color="auto"/>
              <w:right w:val="single" w:sz="8" w:space="0" w:color="auto"/>
            </w:tcBorders>
            <w:vAlign w:val="center"/>
          </w:tcPr>
          <w:p w:rsidR="000218BA" w:rsidRPr="00614D30" w:rsidRDefault="000218BA" w:rsidP="00E022F0">
            <w:pPr>
              <w:jc w:val="center"/>
            </w:pPr>
          </w:p>
        </w:tc>
      </w:tr>
      <w:tr w:rsidR="000218BA" w:rsidRPr="00614D30" w:rsidTr="00E022F0">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С+</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2,33</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70-74</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rPr>
                <w:rStyle w:val="s00"/>
                <w:lang w:val="kk-KZ"/>
              </w:rPr>
            </w:pPr>
            <w:r w:rsidRPr="00614D30">
              <w:rPr>
                <w:rStyle w:val="s00"/>
              </w:rPr>
              <w:t>Удовлетворительно</w:t>
            </w:r>
          </w:p>
          <w:p w:rsidR="000218BA" w:rsidRPr="00614D30" w:rsidRDefault="000218BA" w:rsidP="00E022F0">
            <w:pPr>
              <w:jc w:val="center"/>
              <w:rPr>
                <w:lang w:val="kk-KZ"/>
              </w:rPr>
            </w:pPr>
          </w:p>
        </w:tc>
      </w:tr>
      <w:tr w:rsidR="000218BA" w:rsidRPr="00614D30" w:rsidTr="00E022F0">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lastRenderedPageBreak/>
              <w:t>С</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2,0</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65-69</w:t>
            </w:r>
          </w:p>
        </w:tc>
        <w:tc>
          <w:tcPr>
            <w:tcW w:w="2205" w:type="pct"/>
            <w:vMerge/>
            <w:tcBorders>
              <w:top w:val="nil"/>
              <w:left w:val="nil"/>
              <w:bottom w:val="single" w:sz="8" w:space="0" w:color="auto"/>
              <w:right w:val="single" w:sz="8" w:space="0" w:color="auto"/>
            </w:tcBorders>
            <w:vAlign w:val="center"/>
          </w:tcPr>
          <w:p w:rsidR="000218BA" w:rsidRPr="00614D30" w:rsidRDefault="000218BA" w:rsidP="00E022F0">
            <w:pPr>
              <w:jc w:val="center"/>
            </w:pPr>
          </w:p>
        </w:tc>
      </w:tr>
      <w:tr w:rsidR="000218BA" w:rsidRPr="00614D30" w:rsidTr="00E022F0">
        <w:trPr>
          <w:cantSplit/>
          <w:trHeight w:val="361"/>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lastRenderedPageBreak/>
              <w:t>С-</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1,67</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60-64</w:t>
            </w:r>
          </w:p>
        </w:tc>
        <w:tc>
          <w:tcPr>
            <w:tcW w:w="2205" w:type="pct"/>
            <w:vMerge/>
            <w:tcBorders>
              <w:top w:val="nil"/>
              <w:left w:val="nil"/>
              <w:bottom w:val="single" w:sz="8" w:space="0" w:color="auto"/>
              <w:right w:val="single" w:sz="8" w:space="0" w:color="auto"/>
            </w:tcBorders>
            <w:vAlign w:val="center"/>
          </w:tcPr>
          <w:p w:rsidR="000218BA" w:rsidRPr="00614D30" w:rsidRDefault="000218BA" w:rsidP="00E022F0">
            <w:pPr>
              <w:jc w:val="center"/>
            </w:pPr>
          </w:p>
        </w:tc>
      </w:tr>
      <w:tr w:rsidR="000218BA" w:rsidRPr="00614D30" w:rsidTr="00E022F0">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D+</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1,33</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55-59</w:t>
            </w:r>
          </w:p>
        </w:tc>
        <w:tc>
          <w:tcPr>
            <w:tcW w:w="2205" w:type="pct"/>
            <w:vMerge/>
            <w:tcBorders>
              <w:top w:val="nil"/>
              <w:left w:val="nil"/>
              <w:bottom w:val="single" w:sz="8" w:space="0" w:color="auto"/>
              <w:right w:val="single" w:sz="8" w:space="0" w:color="auto"/>
            </w:tcBorders>
            <w:vAlign w:val="center"/>
          </w:tcPr>
          <w:p w:rsidR="000218BA" w:rsidRPr="00614D30" w:rsidRDefault="000218BA" w:rsidP="00E022F0">
            <w:pPr>
              <w:jc w:val="center"/>
            </w:pPr>
          </w:p>
        </w:tc>
      </w:tr>
      <w:tr w:rsidR="000218BA" w:rsidRPr="00614D30" w:rsidTr="00E022F0">
        <w:trPr>
          <w:cantSplit/>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D-</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1,0</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50-54</w:t>
            </w:r>
          </w:p>
        </w:tc>
        <w:tc>
          <w:tcPr>
            <w:tcW w:w="2205" w:type="pct"/>
            <w:vMerge/>
            <w:tcBorders>
              <w:top w:val="nil"/>
              <w:left w:val="nil"/>
              <w:bottom w:val="single" w:sz="8" w:space="0" w:color="auto"/>
              <w:right w:val="single" w:sz="8" w:space="0" w:color="auto"/>
            </w:tcBorders>
            <w:vAlign w:val="center"/>
          </w:tcPr>
          <w:p w:rsidR="000218BA" w:rsidRPr="00614D30" w:rsidRDefault="000218BA" w:rsidP="00E022F0">
            <w:pPr>
              <w:jc w:val="center"/>
            </w:pPr>
          </w:p>
        </w:tc>
      </w:tr>
      <w:tr w:rsidR="000218BA" w:rsidRPr="00614D30" w:rsidTr="00E022F0">
        <w:trPr>
          <w:trHeight w:val="361"/>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F</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0</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pPr>
            <w:r w:rsidRPr="00614D30">
              <w:rPr>
                <w:rStyle w:val="s00"/>
              </w:rPr>
              <w:t>0-49</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jc w:val="center"/>
              <w:rPr>
                <w:rStyle w:val="s00"/>
                <w:lang w:val="kk-KZ"/>
              </w:rPr>
            </w:pPr>
            <w:r w:rsidRPr="00614D30">
              <w:rPr>
                <w:rStyle w:val="s00"/>
              </w:rPr>
              <w:t>Неудовлетворительно</w:t>
            </w:r>
          </w:p>
          <w:p w:rsidR="000218BA" w:rsidRPr="00614D30" w:rsidRDefault="000218BA" w:rsidP="00E022F0">
            <w:pPr>
              <w:jc w:val="center"/>
              <w:rPr>
                <w:lang w:val="en-US"/>
              </w:rPr>
            </w:pPr>
          </w:p>
        </w:tc>
      </w:tr>
      <w:tr w:rsidR="000218BA" w:rsidRPr="00614D30" w:rsidTr="00E022F0">
        <w:trPr>
          <w:trHeight w:val="355"/>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rPr>
                <w:lang w:val="en-US"/>
              </w:rPr>
              <w:t xml:space="preserve">I </w:t>
            </w:r>
          </w:p>
          <w:p w:rsidR="000218BA" w:rsidRPr="00614D30" w:rsidRDefault="000218BA" w:rsidP="00E022F0">
            <w:pPr>
              <w:pStyle w:val="2"/>
              <w:spacing w:after="0" w:line="235" w:lineRule="auto"/>
              <w:jc w:val="center"/>
            </w:pPr>
            <w:r w:rsidRPr="00614D30">
              <w:t>(</w:t>
            </w:r>
            <w:r w:rsidRPr="00614D30">
              <w:rPr>
                <w:lang w:val="en-US"/>
              </w:rPr>
              <w:t>Incomplete</w:t>
            </w:r>
            <w:r w:rsidRPr="00614D30">
              <w:t>)</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«Дисциплина не завершена»</w:t>
            </w:r>
          </w:p>
          <w:p w:rsidR="000218BA" w:rsidRPr="00614D30" w:rsidRDefault="000218BA" w:rsidP="00E022F0">
            <w:pPr>
              <w:pStyle w:val="2"/>
              <w:spacing w:after="0" w:line="235" w:lineRule="auto"/>
              <w:jc w:val="center"/>
              <w:rPr>
                <w:i/>
              </w:rPr>
            </w:pPr>
            <w:r w:rsidRPr="00614D30">
              <w:t>(</w:t>
            </w:r>
            <w:r w:rsidRPr="00614D30">
              <w:rPr>
                <w:i/>
              </w:rPr>
              <w:t xml:space="preserve">не учитывается при вычислении </w:t>
            </w:r>
            <w:r w:rsidRPr="00614D30">
              <w:rPr>
                <w:i/>
                <w:lang w:val="en-US"/>
              </w:rPr>
              <w:t>GPA</w:t>
            </w:r>
            <w:r w:rsidRPr="00614D30">
              <w:rPr>
                <w:i/>
              </w:rPr>
              <w:t>)</w:t>
            </w:r>
          </w:p>
        </w:tc>
      </w:tr>
      <w:tr w:rsidR="000218BA" w:rsidRPr="00614D30" w:rsidTr="00E022F0">
        <w:trPr>
          <w:trHeight w:val="339"/>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rPr>
                <w:lang w:val="en-US"/>
              </w:rPr>
              <w:t>P</w:t>
            </w:r>
          </w:p>
          <w:p w:rsidR="000218BA" w:rsidRPr="00614D30" w:rsidRDefault="000218BA" w:rsidP="00E022F0">
            <w:pPr>
              <w:pStyle w:val="2"/>
              <w:spacing w:after="0" w:line="235" w:lineRule="auto"/>
              <w:jc w:val="center"/>
              <w:rPr>
                <w:lang w:val="en-US"/>
              </w:rPr>
            </w:pPr>
            <w:r w:rsidRPr="00614D30">
              <w:rPr>
                <w:lang w:val="en-US"/>
              </w:rPr>
              <w:t xml:space="preserve"> (Pass)</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b/>
                <w:lang w:val="en-US"/>
              </w:rPr>
            </w:pPr>
            <w:r w:rsidRPr="00614D30">
              <w:rPr>
                <w:b/>
                <w:lang w:val="en-US"/>
              </w:rPr>
              <w:t>-</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b/>
                <w:lang w:val="en-US"/>
              </w:rPr>
            </w:pPr>
            <w:r w:rsidRPr="00614D30">
              <w:rPr>
                <w:b/>
              </w:rPr>
              <w:t>-</w:t>
            </w:r>
          </w:p>
          <w:p w:rsidR="000218BA" w:rsidRPr="00614D30" w:rsidRDefault="000218BA" w:rsidP="00E022F0">
            <w:pPr>
              <w:pStyle w:val="2"/>
              <w:spacing w:after="0" w:line="235" w:lineRule="auto"/>
              <w:jc w:val="center"/>
              <w:rPr>
                <w:b/>
                <w:lang w:val="en-US"/>
              </w:rPr>
            </w:pP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«Зачтено»</w:t>
            </w:r>
          </w:p>
          <w:p w:rsidR="000218BA" w:rsidRPr="00614D30" w:rsidRDefault="000218BA" w:rsidP="00E022F0">
            <w:pPr>
              <w:pStyle w:val="2"/>
              <w:spacing w:after="0" w:line="235" w:lineRule="auto"/>
              <w:jc w:val="center"/>
              <w:rPr>
                <w:i/>
              </w:rPr>
            </w:pPr>
            <w:r w:rsidRPr="00614D30">
              <w:t>(</w:t>
            </w:r>
            <w:r w:rsidRPr="00614D30">
              <w:rPr>
                <w:i/>
              </w:rPr>
              <w:t xml:space="preserve">не учитывается при вычислении </w:t>
            </w:r>
            <w:r w:rsidRPr="00614D30">
              <w:rPr>
                <w:i/>
                <w:lang w:val="en-US"/>
              </w:rPr>
              <w:t>GPA</w:t>
            </w:r>
            <w:r w:rsidRPr="00614D30">
              <w:rPr>
                <w:i/>
              </w:rPr>
              <w:t>)</w:t>
            </w:r>
          </w:p>
        </w:tc>
      </w:tr>
      <w:tr w:rsidR="000218BA" w:rsidRPr="00614D30" w:rsidTr="00E022F0">
        <w:trPr>
          <w:trHeight w:val="350"/>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rPr>
                <w:lang w:val="en-US"/>
              </w:rPr>
              <w:t xml:space="preserve">NP </w:t>
            </w:r>
          </w:p>
          <w:p w:rsidR="000218BA" w:rsidRPr="00614D30" w:rsidRDefault="000218BA" w:rsidP="00E022F0">
            <w:pPr>
              <w:pStyle w:val="2"/>
              <w:spacing w:after="0" w:line="235" w:lineRule="auto"/>
              <w:jc w:val="center"/>
              <w:rPr>
                <w:lang w:val="en-US"/>
              </w:rPr>
            </w:pPr>
            <w:r w:rsidRPr="00614D30">
              <w:rPr>
                <w:lang w:val="en-US"/>
              </w:rPr>
              <w:t xml:space="preserve">(No </w:t>
            </w:r>
            <w:r w:rsidRPr="00614D30">
              <w:t>Р</w:t>
            </w:r>
            <w:r w:rsidRPr="00614D30">
              <w:rPr>
                <w:lang w:val="en-US"/>
              </w:rPr>
              <w:t>ass)</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b/>
              </w:rPr>
            </w:pPr>
            <w:r w:rsidRPr="00614D30">
              <w:rPr>
                <w:b/>
              </w:rPr>
              <w:t>-</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b/>
              </w:rPr>
            </w:pPr>
            <w:r w:rsidRPr="00614D30">
              <w:rPr>
                <w:b/>
              </w:rPr>
              <w:t>-</w:t>
            </w:r>
          </w:p>
          <w:p w:rsidR="000218BA" w:rsidRPr="00614D30" w:rsidRDefault="000218BA" w:rsidP="00E022F0">
            <w:pPr>
              <w:pStyle w:val="2"/>
              <w:spacing w:after="0" w:line="235" w:lineRule="auto"/>
              <w:jc w:val="center"/>
              <w:rPr>
                <w:b/>
              </w:rPr>
            </w:pP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«Не зачтено»</w:t>
            </w:r>
          </w:p>
          <w:p w:rsidR="000218BA" w:rsidRPr="00614D30" w:rsidRDefault="000218BA" w:rsidP="00E022F0">
            <w:pPr>
              <w:pStyle w:val="2"/>
              <w:spacing w:after="0" w:line="235" w:lineRule="auto"/>
              <w:jc w:val="center"/>
              <w:rPr>
                <w:i/>
                <w:lang w:val="kk-KZ"/>
              </w:rPr>
            </w:pPr>
            <w:r w:rsidRPr="00614D30">
              <w:t>(</w:t>
            </w:r>
            <w:r w:rsidRPr="00614D30">
              <w:rPr>
                <w:i/>
              </w:rPr>
              <w:t xml:space="preserve">не учитывается при вычислении </w:t>
            </w:r>
            <w:r w:rsidRPr="00614D30">
              <w:rPr>
                <w:i/>
                <w:lang w:val="en-US"/>
              </w:rPr>
              <w:t>GPA</w:t>
            </w:r>
            <w:r w:rsidRPr="00614D30">
              <w:rPr>
                <w:i/>
              </w:rPr>
              <w:t>)</w:t>
            </w:r>
            <w:r w:rsidRPr="00614D30">
              <w:t xml:space="preserve"> </w:t>
            </w:r>
          </w:p>
        </w:tc>
      </w:tr>
      <w:tr w:rsidR="000218BA" w:rsidRPr="00614D30" w:rsidTr="00E022F0">
        <w:trPr>
          <w:trHeight w:val="339"/>
        </w:trPr>
        <w:tc>
          <w:tcPr>
            <w:tcW w:w="99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rPr>
                <w:lang w:val="en-US"/>
              </w:rPr>
              <w:t xml:space="preserve">W </w:t>
            </w:r>
          </w:p>
          <w:p w:rsidR="000218BA" w:rsidRPr="00614D30" w:rsidRDefault="000218BA" w:rsidP="00E022F0">
            <w:pPr>
              <w:pStyle w:val="2"/>
              <w:spacing w:after="0" w:line="235" w:lineRule="auto"/>
              <w:jc w:val="center"/>
            </w:pPr>
            <w:r w:rsidRPr="00614D30">
              <w:t>(</w:t>
            </w:r>
            <w:r w:rsidRPr="00614D30">
              <w:rPr>
                <w:lang w:val="en-US"/>
              </w:rPr>
              <w:t>Withdrawal</w:t>
            </w:r>
            <w:r w:rsidRPr="00614D30">
              <w:t>)</w:t>
            </w:r>
          </w:p>
        </w:tc>
        <w:tc>
          <w:tcPr>
            <w:tcW w:w="914"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w:t>
            </w:r>
          </w:p>
        </w:tc>
        <w:tc>
          <w:tcPr>
            <w:tcW w:w="882"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«Отказ от дисциплины»</w:t>
            </w:r>
          </w:p>
          <w:p w:rsidR="000218BA" w:rsidRPr="00614D30" w:rsidRDefault="000218BA" w:rsidP="00E022F0">
            <w:pPr>
              <w:pStyle w:val="2"/>
              <w:spacing w:after="0" w:line="235" w:lineRule="auto"/>
              <w:jc w:val="center"/>
              <w:rPr>
                <w:i/>
              </w:rPr>
            </w:pPr>
            <w:r w:rsidRPr="00614D30">
              <w:t>(</w:t>
            </w:r>
            <w:r w:rsidRPr="00614D30">
              <w:rPr>
                <w:i/>
              </w:rPr>
              <w:t xml:space="preserve">не учитывается при вычислении </w:t>
            </w:r>
            <w:r w:rsidRPr="00614D30">
              <w:rPr>
                <w:i/>
                <w:lang w:val="en-US"/>
              </w:rPr>
              <w:t>GPA</w:t>
            </w:r>
            <w:r w:rsidRPr="00614D30">
              <w:rPr>
                <w:i/>
              </w:rPr>
              <w:t>)</w:t>
            </w:r>
          </w:p>
        </w:tc>
      </w:tr>
      <w:tr w:rsidR="000218BA" w:rsidRPr="00614D30" w:rsidTr="00E022F0">
        <w:trPr>
          <w:trHeight w:val="508"/>
        </w:trPr>
        <w:tc>
          <w:tcPr>
            <w:tcW w:w="998"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spacing w:val="-6"/>
                <w:lang w:val="en-US"/>
              </w:rPr>
            </w:pPr>
            <w:r w:rsidRPr="00614D30">
              <w:rPr>
                <w:spacing w:val="-6"/>
                <w:lang w:val="en-US"/>
              </w:rPr>
              <w:t xml:space="preserve">AW </w:t>
            </w:r>
          </w:p>
          <w:p w:rsidR="000218BA" w:rsidRPr="00614D30" w:rsidRDefault="000218BA" w:rsidP="00E022F0">
            <w:pPr>
              <w:pStyle w:val="2"/>
              <w:spacing w:after="0" w:line="235" w:lineRule="auto"/>
              <w:jc w:val="center"/>
              <w:rPr>
                <w:lang w:val="en-US"/>
              </w:rPr>
            </w:pPr>
            <w:r w:rsidRPr="00614D30">
              <w:rPr>
                <w:spacing w:val="-6"/>
                <w:lang w:val="en-US"/>
              </w:rPr>
              <w:t>(Academic Withdrawal)</w:t>
            </w:r>
          </w:p>
        </w:tc>
        <w:tc>
          <w:tcPr>
            <w:tcW w:w="914" w:type="pct"/>
            <w:tcBorders>
              <w:top w:val="nil"/>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p>
        </w:tc>
        <w:tc>
          <w:tcPr>
            <w:tcW w:w="882" w:type="pct"/>
            <w:tcBorders>
              <w:top w:val="nil"/>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p>
        </w:tc>
        <w:tc>
          <w:tcPr>
            <w:tcW w:w="2205" w:type="pct"/>
            <w:tcBorders>
              <w:top w:val="nil"/>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spacing w:val="-6"/>
              </w:rPr>
            </w:pPr>
            <w:r w:rsidRPr="00614D30">
              <w:rPr>
                <w:spacing w:val="-6"/>
              </w:rPr>
              <w:t>Снятие с дисциплины по академическим  причинам</w:t>
            </w:r>
          </w:p>
          <w:p w:rsidR="000218BA" w:rsidRPr="00614D30" w:rsidRDefault="000218BA" w:rsidP="00E022F0">
            <w:pPr>
              <w:pStyle w:val="2"/>
              <w:spacing w:after="0" w:line="235" w:lineRule="auto"/>
              <w:jc w:val="center"/>
              <w:rPr>
                <w:i/>
              </w:rPr>
            </w:pPr>
            <w:r w:rsidRPr="00614D30">
              <w:t>(</w:t>
            </w:r>
            <w:r w:rsidRPr="00614D30">
              <w:rPr>
                <w:i/>
              </w:rPr>
              <w:t xml:space="preserve">не учитывается при вычислении </w:t>
            </w:r>
            <w:r w:rsidRPr="00614D30">
              <w:rPr>
                <w:i/>
                <w:lang w:val="en-US"/>
              </w:rPr>
              <w:t>GPA</w:t>
            </w:r>
            <w:r w:rsidRPr="00614D30">
              <w:rPr>
                <w:i/>
              </w:rPr>
              <w:t>)</w:t>
            </w:r>
          </w:p>
        </w:tc>
      </w:tr>
      <w:tr w:rsidR="000218BA" w:rsidRPr="00614D30" w:rsidTr="00E022F0">
        <w:trPr>
          <w:trHeight w:val="350"/>
        </w:trPr>
        <w:tc>
          <w:tcPr>
            <w:tcW w:w="99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rPr>
                <w:lang w:val="en-US"/>
              </w:rPr>
              <w:t xml:space="preserve">AU </w:t>
            </w:r>
          </w:p>
          <w:p w:rsidR="000218BA" w:rsidRPr="00614D30" w:rsidRDefault="000218BA" w:rsidP="00E022F0">
            <w:pPr>
              <w:pStyle w:val="2"/>
              <w:spacing w:after="0" w:line="235" w:lineRule="auto"/>
              <w:jc w:val="center"/>
            </w:pPr>
            <w:r w:rsidRPr="00614D30">
              <w:t>(</w:t>
            </w:r>
            <w:r w:rsidRPr="00614D30">
              <w:rPr>
                <w:lang w:val="en-US"/>
              </w:rPr>
              <w:t>Audit</w:t>
            </w:r>
            <w:r w:rsidRPr="00614D30">
              <w:t>)</w:t>
            </w:r>
          </w:p>
        </w:tc>
        <w:tc>
          <w:tcPr>
            <w:tcW w:w="91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w:t>
            </w:r>
          </w:p>
        </w:tc>
        <w:tc>
          <w:tcPr>
            <w:tcW w:w="88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«Дисциплина прослушана»</w:t>
            </w:r>
          </w:p>
          <w:p w:rsidR="000218BA" w:rsidRPr="00614D30" w:rsidRDefault="000218BA" w:rsidP="00E022F0">
            <w:pPr>
              <w:pStyle w:val="2"/>
              <w:spacing w:after="0" w:line="235" w:lineRule="auto"/>
              <w:jc w:val="center"/>
              <w:rPr>
                <w:i/>
              </w:rPr>
            </w:pPr>
            <w:r w:rsidRPr="00614D30">
              <w:t>(</w:t>
            </w:r>
            <w:r w:rsidRPr="00614D30">
              <w:rPr>
                <w:i/>
              </w:rPr>
              <w:t xml:space="preserve">не учитывается при вычислении </w:t>
            </w:r>
            <w:r w:rsidRPr="00614D30">
              <w:rPr>
                <w:i/>
                <w:lang w:val="en-US"/>
              </w:rPr>
              <w:t>GPA</w:t>
            </w:r>
            <w:r w:rsidRPr="00614D30">
              <w:rPr>
                <w:i/>
              </w:rPr>
              <w:t>)</w:t>
            </w:r>
          </w:p>
        </w:tc>
      </w:tr>
      <w:tr w:rsidR="000218BA" w:rsidRPr="00614D30" w:rsidTr="00E022F0">
        <w:trPr>
          <w:trHeight w:val="350"/>
        </w:trPr>
        <w:tc>
          <w:tcPr>
            <w:tcW w:w="99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proofErr w:type="spellStart"/>
            <w:r w:rsidRPr="00614D30">
              <w:t>Атт</w:t>
            </w:r>
            <w:proofErr w:type="spellEnd"/>
            <w:r w:rsidRPr="00614D30">
              <w:t xml:space="preserve">. </w:t>
            </w:r>
          </w:p>
        </w:tc>
        <w:tc>
          <w:tcPr>
            <w:tcW w:w="91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p>
        </w:tc>
        <w:tc>
          <w:tcPr>
            <w:tcW w:w="88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30-60</w:t>
            </w:r>
          </w:p>
          <w:p w:rsidR="000218BA" w:rsidRPr="00614D30" w:rsidRDefault="000218BA" w:rsidP="00E022F0">
            <w:pPr>
              <w:pStyle w:val="2"/>
              <w:spacing w:after="0" w:line="235" w:lineRule="auto"/>
              <w:jc w:val="center"/>
            </w:pPr>
            <w:r w:rsidRPr="00614D30">
              <w:t>50-100</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t>Аттестован</w:t>
            </w:r>
          </w:p>
          <w:p w:rsidR="000218BA" w:rsidRPr="00614D30" w:rsidRDefault="000218BA" w:rsidP="00E022F0">
            <w:pPr>
              <w:pStyle w:val="2"/>
              <w:spacing w:after="0" w:line="235" w:lineRule="auto"/>
              <w:rPr>
                <w:lang w:val="en-US"/>
              </w:rPr>
            </w:pPr>
          </w:p>
        </w:tc>
      </w:tr>
      <w:tr w:rsidR="000218BA" w:rsidRPr="00614D30" w:rsidTr="00E022F0">
        <w:trPr>
          <w:trHeight w:val="350"/>
        </w:trPr>
        <w:tc>
          <w:tcPr>
            <w:tcW w:w="99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 xml:space="preserve">Не </w:t>
            </w:r>
            <w:proofErr w:type="spellStart"/>
            <w:r w:rsidRPr="00614D30">
              <w:t>атт</w:t>
            </w:r>
            <w:proofErr w:type="spellEnd"/>
            <w:r w:rsidRPr="00614D30">
              <w:t>.</w:t>
            </w:r>
          </w:p>
        </w:tc>
        <w:tc>
          <w:tcPr>
            <w:tcW w:w="91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p>
        </w:tc>
        <w:tc>
          <w:tcPr>
            <w:tcW w:w="88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0-29</w:t>
            </w:r>
          </w:p>
          <w:p w:rsidR="000218BA" w:rsidRPr="00614D30" w:rsidRDefault="000218BA" w:rsidP="00E022F0">
            <w:pPr>
              <w:pStyle w:val="2"/>
              <w:spacing w:after="0" w:line="235" w:lineRule="auto"/>
              <w:jc w:val="center"/>
            </w:pPr>
            <w:r w:rsidRPr="00614D30">
              <w:t>0-49</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pPr>
            <w:r w:rsidRPr="00614D30">
              <w:t>Не аттестован</w:t>
            </w:r>
          </w:p>
          <w:p w:rsidR="000218BA" w:rsidRPr="00614D30" w:rsidRDefault="000218BA" w:rsidP="00E022F0">
            <w:pPr>
              <w:pStyle w:val="2"/>
              <w:spacing w:after="0" w:line="235" w:lineRule="auto"/>
              <w:jc w:val="center"/>
            </w:pPr>
          </w:p>
        </w:tc>
      </w:tr>
      <w:tr w:rsidR="000218BA" w:rsidRPr="00614D30" w:rsidTr="00E022F0">
        <w:trPr>
          <w:trHeight w:val="350"/>
        </w:trPr>
        <w:tc>
          <w:tcPr>
            <w:tcW w:w="998"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rPr>
                <w:lang w:val="en-US"/>
              </w:rPr>
              <w:t>R (Retake)</w:t>
            </w:r>
          </w:p>
        </w:tc>
        <w:tc>
          <w:tcPr>
            <w:tcW w:w="91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rPr>
                <w:lang w:val="en-US"/>
              </w:rPr>
              <w:t>-</w:t>
            </w:r>
          </w:p>
        </w:tc>
        <w:tc>
          <w:tcPr>
            <w:tcW w:w="88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0218BA" w:rsidRPr="00614D30" w:rsidRDefault="000218BA" w:rsidP="00E022F0">
            <w:pPr>
              <w:pStyle w:val="2"/>
              <w:spacing w:after="0" w:line="235" w:lineRule="auto"/>
              <w:jc w:val="center"/>
              <w:rPr>
                <w:lang w:val="en-US"/>
              </w:rPr>
            </w:pPr>
            <w:r w:rsidRPr="00614D30">
              <w:rPr>
                <w:lang w:val="en-US"/>
              </w:rPr>
              <w:t>-</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0218BA" w:rsidRPr="00614D30" w:rsidRDefault="000218BA" w:rsidP="00E022F0">
            <w:pPr>
              <w:pStyle w:val="a5"/>
              <w:jc w:val="center"/>
              <w:rPr>
                <w:sz w:val="24"/>
                <w:lang w:val="en-US"/>
              </w:rPr>
            </w:pPr>
            <w:r w:rsidRPr="00614D30">
              <w:rPr>
                <w:sz w:val="24"/>
              </w:rPr>
              <w:t>Повторное изучение дисциплины</w:t>
            </w:r>
          </w:p>
        </w:tc>
      </w:tr>
    </w:tbl>
    <w:p w:rsidR="000218BA" w:rsidRPr="00A477CD" w:rsidRDefault="000218BA" w:rsidP="000218BA"/>
    <w:p w:rsidR="000218BA" w:rsidRPr="00A477CD" w:rsidRDefault="000218BA" w:rsidP="000218BA"/>
    <w:p w:rsidR="002F1382" w:rsidRPr="002F1382" w:rsidRDefault="002F1382" w:rsidP="002F1382">
      <w:pPr>
        <w:jc w:val="both"/>
        <w:rPr>
          <w:b/>
          <w:lang w:val="en-US"/>
        </w:rPr>
      </w:pPr>
      <w:r w:rsidRPr="002F1382">
        <w:rPr>
          <w:b/>
          <w:lang w:val="en-US"/>
        </w:rPr>
        <w:t xml:space="preserve">Policy of academic conduct and ethics </w:t>
      </w:r>
    </w:p>
    <w:p w:rsidR="002F1382" w:rsidRPr="002F1382" w:rsidRDefault="002F1382" w:rsidP="002F1382">
      <w:pPr>
        <w:jc w:val="both"/>
        <w:rPr>
          <w:lang w:val="en-US"/>
        </w:rPr>
      </w:pPr>
      <w:r w:rsidRPr="002F1382">
        <w:rPr>
          <w:lang w:val="en-US"/>
        </w:rPr>
        <w:t xml:space="preserve">Be tolerant and respect the opinions of others. Objection was formulated in the correct form. </w:t>
      </w:r>
      <w:proofErr w:type="gramStart"/>
      <w:r w:rsidRPr="002F1382">
        <w:rPr>
          <w:lang w:val="en-US"/>
        </w:rPr>
        <w:t>Plagiarism and other forms of unfair work unacceptable.</w:t>
      </w:r>
      <w:proofErr w:type="gramEnd"/>
      <w:r w:rsidRPr="002F1382">
        <w:rPr>
          <w:lang w:val="en-US"/>
        </w:rPr>
        <w:t xml:space="preserve"> </w:t>
      </w:r>
      <w:proofErr w:type="gramStart"/>
      <w:r w:rsidRPr="002F1382">
        <w:rPr>
          <w:lang w:val="en-US"/>
        </w:rPr>
        <w:t>Unacceptable prompting and cheating while putting CDS intermediate control and examination, copying solved problems others, exam for another student.</w:t>
      </w:r>
      <w:proofErr w:type="gramEnd"/>
      <w:r w:rsidRPr="002F1382">
        <w:rPr>
          <w:lang w:val="en-US"/>
        </w:rPr>
        <w:t xml:space="preserve"> Student convicted of falsification of any information of the course will receive a final evaluation of «F». </w:t>
      </w:r>
    </w:p>
    <w:p w:rsidR="002F1382" w:rsidRPr="002F1382" w:rsidRDefault="002F1382" w:rsidP="002F1382">
      <w:pPr>
        <w:jc w:val="both"/>
        <w:rPr>
          <w:lang w:val="en-US"/>
        </w:rPr>
      </w:pPr>
    </w:p>
    <w:p w:rsidR="002F1382" w:rsidRPr="002F1382" w:rsidRDefault="002F1382" w:rsidP="002F1382">
      <w:pPr>
        <w:jc w:val="both"/>
        <w:rPr>
          <w:i/>
          <w:lang w:val="en-US"/>
        </w:rPr>
      </w:pPr>
      <w:r w:rsidRPr="002F1382">
        <w:rPr>
          <w:i/>
          <w:lang w:val="en-US"/>
        </w:rPr>
        <w:t xml:space="preserve">Considered at the meeting of the Department </w:t>
      </w:r>
    </w:p>
    <w:p w:rsidR="002F1382" w:rsidRPr="002F1382" w:rsidRDefault="002F1382" w:rsidP="002F1382">
      <w:pPr>
        <w:jc w:val="both"/>
        <w:rPr>
          <w:i/>
          <w:lang w:val="en-US"/>
        </w:rPr>
      </w:pPr>
      <w:proofErr w:type="spellStart"/>
      <w:r w:rsidRPr="002F1382">
        <w:rPr>
          <w:i/>
        </w:rPr>
        <w:t>Protocol</w:t>
      </w:r>
      <w:proofErr w:type="spellEnd"/>
      <w:r w:rsidRPr="002F1382">
        <w:rPr>
          <w:i/>
        </w:rPr>
        <w:t xml:space="preserve"> № __ </w:t>
      </w:r>
      <w:proofErr w:type="spellStart"/>
      <w:r w:rsidRPr="002F1382">
        <w:rPr>
          <w:i/>
        </w:rPr>
        <w:t>from</w:t>
      </w:r>
      <w:proofErr w:type="spellEnd"/>
      <w:r w:rsidRPr="002F1382">
        <w:rPr>
          <w:i/>
        </w:rPr>
        <w:t xml:space="preserve"> "__" ___________ </w:t>
      </w:r>
      <w:proofErr w:type="spellStart"/>
      <w:r w:rsidRPr="002F1382">
        <w:rPr>
          <w:i/>
        </w:rPr>
        <w:t>of</w:t>
      </w:r>
      <w:proofErr w:type="spellEnd"/>
    </w:p>
    <w:p w:rsidR="002F1382" w:rsidRDefault="002F1382" w:rsidP="002F1382">
      <w:pPr>
        <w:jc w:val="both"/>
        <w:rPr>
          <w:b/>
          <w:lang w:val="en-US"/>
        </w:rPr>
      </w:pPr>
    </w:p>
    <w:sectPr w:rsidR="002F1382" w:rsidSect="00F902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61F02"/>
    <w:multiLevelType w:val="singleLevel"/>
    <w:tmpl w:val="D0749FD6"/>
    <w:lvl w:ilvl="0">
      <w:numFmt w:val="bullet"/>
      <w:lvlText w:val="-"/>
      <w:lvlJc w:val="left"/>
      <w:pPr>
        <w:tabs>
          <w:tab w:val="num" w:pos="360"/>
        </w:tabs>
        <w:ind w:left="360" w:hanging="360"/>
      </w:pPr>
      <w:rPr>
        <w:rFonts w:hint="default"/>
      </w:rPr>
    </w:lvl>
  </w:abstractNum>
  <w:abstractNum w:abstractNumId="1">
    <w:nsid w:val="2D875BE9"/>
    <w:multiLevelType w:val="hybridMultilevel"/>
    <w:tmpl w:val="E2A09752"/>
    <w:lvl w:ilvl="0" w:tplc="8D16F39E">
      <w:start w:val="1"/>
      <w:numFmt w:val="decimal"/>
      <w:lvlText w:val="%1."/>
      <w:lvlJc w:val="left"/>
      <w:pPr>
        <w:ind w:left="785"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8BA"/>
    <w:rsid w:val="0000133D"/>
    <w:rsid w:val="000218BA"/>
    <w:rsid w:val="000429DF"/>
    <w:rsid w:val="0004655F"/>
    <w:rsid w:val="000515DC"/>
    <w:rsid w:val="00052EBC"/>
    <w:rsid w:val="0006640C"/>
    <w:rsid w:val="00071B39"/>
    <w:rsid w:val="00075CCB"/>
    <w:rsid w:val="000B4B67"/>
    <w:rsid w:val="000E4A21"/>
    <w:rsid w:val="000E5DE0"/>
    <w:rsid w:val="00105165"/>
    <w:rsid w:val="00106589"/>
    <w:rsid w:val="0011794D"/>
    <w:rsid w:val="001179F3"/>
    <w:rsid w:val="001215C9"/>
    <w:rsid w:val="00155BCC"/>
    <w:rsid w:val="001732DB"/>
    <w:rsid w:val="0018148C"/>
    <w:rsid w:val="00232BA6"/>
    <w:rsid w:val="00274967"/>
    <w:rsid w:val="00277F42"/>
    <w:rsid w:val="00281BE0"/>
    <w:rsid w:val="002C02D3"/>
    <w:rsid w:val="002E28ED"/>
    <w:rsid w:val="002F1382"/>
    <w:rsid w:val="003064FF"/>
    <w:rsid w:val="00323162"/>
    <w:rsid w:val="0038522F"/>
    <w:rsid w:val="00397560"/>
    <w:rsid w:val="003C0466"/>
    <w:rsid w:val="00424AC3"/>
    <w:rsid w:val="004261EA"/>
    <w:rsid w:val="0042649B"/>
    <w:rsid w:val="00432475"/>
    <w:rsid w:val="004555EC"/>
    <w:rsid w:val="004573D9"/>
    <w:rsid w:val="00484F3B"/>
    <w:rsid w:val="00496446"/>
    <w:rsid w:val="004B7970"/>
    <w:rsid w:val="004D2D79"/>
    <w:rsid w:val="00503E48"/>
    <w:rsid w:val="00504364"/>
    <w:rsid w:val="00566474"/>
    <w:rsid w:val="00594738"/>
    <w:rsid w:val="005A4A92"/>
    <w:rsid w:val="00604970"/>
    <w:rsid w:val="006121CA"/>
    <w:rsid w:val="006309B2"/>
    <w:rsid w:val="00633389"/>
    <w:rsid w:val="00642C01"/>
    <w:rsid w:val="006864FA"/>
    <w:rsid w:val="006920C2"/>
    <w:rsid w:val="006A30B0"/>
    <w:rsid w:val="006C09DB"/>
    <w:rsid w:val="006C69C8"/>
    <w:rsid w:val="006D3EE5"/>
    <w:rsid w:val="00733192"/>
    <w:rsid w:val="00750F55"/>
    <w:rsid w:val="00753104"/>
    <w:rsid w:val="00793728"/>
    <w:rsid w:val="00797C17"/>
    <w:rsid w:val="007A317A"/>
    <w:rsid w:val="007B4070"/>
    <w:rsid w:val="007C0C8C"/>
    <w:rsid w:val="007C37D4"/>
    <w:rsid w:val="007E2442"/>
    <w:rsid w:val="00811C41"/>
    <w:rsid w:val="00862785"/>
    <w:rsid w:val="008671B6"/>
    <w:rsid w:val="00884056"/>
    <w:rsid w:val="008911FE"/>
    <w:rsid w:val="008D016C"/>
    <w:rsid w:val="008F4188"/>
    <w:rsid w:val="008F7D4E"/>
    <w:rsid w:val="00926120"/>
    <w:rsid w:val="00940342"/>
    <w:rsid w:val="00940FAE"/>
    <w:rsid w:val="00942FFD"/>
    <w:rsid w:val="0094696A"/>
    <w:rsid w:val="00980DF6"/>
    <w:rsid w:val="00993AC9"/>
    <w:rsid w:val="009A1C8C"/>
    <w:rsid w:val="009C4273"/>
    <w:rsid w:val="009F6313"/>
    <w:rsid w:val="00A1122A"/>
    <w:rsid w:val="00A16D6B"/>
    <w:rsid w:val="00A24943"/>
    <w:rsid w:val="00A52F49"/>
    <w:rsid w:val="00A564B8"/>
    <w:rsid w:val="00A66815"/>
    <w:rsid w:val="00A94018"/>
    <w:rsid w:val="00A94BF1"/>
    <w:rsid w:val="00AB5C62"/>
    <w:rsid w:val="00AE25B9"/>
    <w:rsid w:val="00AE3929"/>
    <w:rsid w:val="00B0027D"/>
    <w:rsid w:val="00B067B6"/>
    <w:rsid w:val="00B14430"/>
    <w:rsid w:val="00B25F77"/>
    <w:rsid w:val="00B301E3"/>
    <w:rsid w:val="00B61B76"/>
    <w:rsid w:val="00B92A1C"/>
    <w:rsid w:val="00BB01E3"/>
    <w:rsid w:val="00BB097A"/>
    <w:rsid w:val="00BD0641"/>
    <w:rsid w:val="00BD0A2F"/>
    <w:rsid w:val="00BD37FE"/>
    <w:rsid w:val="00BE7938"/>
    <w:rsid w:val="00C17F61"/>
    <w:rsid w:val="00C35710"/>
    <w:rsid w:val="00C607DC"/>
    <w:rsid w:val="00C90F42"/>
    <w:rsid w:val="00CB443D"/>
    <w:rsid w:val="00CD59D0"/>
    <w:rsid w:val="00CF0F05"/>
    <w:rsid w:val="00D11FC6"/>
    <w:rsid w:val="00D376C7"/>
    <w:rsid w:val="00D41CAF"/>
    <w:rsid w:val="00D502FA"/>
    <w:rsid w:val="00D634EE"/>
    <w:rsid w:val="00D8339B"/>
    <w:rsid w:val="00D93E9D"/>
    <w:rsid w:val="00DA364C"/>
    <w:rsid w:val="00DA4B6C"/>
    <w:rsid w:val="00DA4B84"/>
    <w:rsid w:val="00DE422B"/>
    <w:rsid w:val="00E13805"/>
    <w:rsid w:val="00E312D9"/>
    <w:rsid w:val="00E43BE9"/>
    <w:rsid w:val="00E6737C"/>
    <w:rsid w:val="00EA64C9"/>
    <w:rsid w:val="00F06719"/>
    <w:rsid w:val="00F83B97"/>
    <w:rsid w:val="00F902FC"/>
    <w:rsid w:val="00FA302C"/>
    <w:rsid w:val="00FB0113"/>
    <w:rsid w:val="00FC413A"/>
    <w:rsid w:val="00FF2496"/>
    <w:rsid w:val="00FF5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8B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218BA"/>
    <w:pPr>
      <w:keepNext/>
      <w:jc w:val="center"/>
      <w:outlineLvl w:val="0"/>
    </w:pPr>
    <w:rPr>
      <w:b/>
      <w:bCs/>
      <w:sz w:val="28"/>
    </w:rPr>
  </w:style>
  <w:style w:type="paragraph" w:styleId="7">
    <w:name w:val="heading 7"/>
    <w:basedOn w:val="a"/>
    <w:next w:val="a"/>
    <w:link w:val="70"/>
    <w:qFormat/>
    <w:rsid w:val="000218B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18BA"/>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0218BA"/>
    <w:rPr>
      <w:rFonts w:ascii="Times New Roman" w:eastAsia="Times New Roman" w:hAnsi="Times New Roman" w:cs="Times New Roman"/>
      <w:b/>
      <w:bCs/>
      <w:sz w:val="28"/>
      <w:szCs w:val="24"/>
      <w:lang w:eastAsia="ru-RU"/>
    </w:rPr>
  </w:style>
  <w:style w:type="paragraph" w:styleId="a3">
    <w:name w:val="Body Text Indent"/>
    <w:basedOn w:val="a"/>
    <w:link w:val="a4"/>
    <w:rsid w:val="000218BA"/>
    <w:pPr>
      <w:spacing w:after="120"/>
      <w:ind w:left="283"/>
    </w:pPr>
  </w:style>
  <w:style w:type="character" w:customStyle="1" w:styleId="a4">
    <w:name w:val="Основной текст с отступом Знак"/>
    <w:basedOn w:val="a0"/>
    <w:link w:val="a3"/>
    <w:rsid w:val="000218BA"/>
    <w:rPr>
      <w:rFonts w:ascii="Times New Roman" w:eastAsia="Times New Roman" w:hAnsi="Times New Roman" w:cs="Times New Roman"/>
      <w:sz w:val="24"/>
      <w:szCs w:val="24"/>
      <w:lang w:eastAsia="ru-RU"/>
    </w:rPr>
  </w:style>
  <w:style w:type="paragraph" w:styleId="2">
    <w:name w:val="Body Text 2"/>
    <w:basedOn w:val="a"/>
    <w:link w:val="20"/>
    <w:unhideWhenUsed/>
    <w:rsid w:val="000218BA"/>
    <w:pPr>
      <w:spacing w:after="120" w:line="480" w:lineRule="auto"/>
    </w:pPr>
    <w:rPr>
      <w:sz w:val="20"/>
      <w:szCs w:val="20"/>
    </w:rPr>
  </w:style>
  <w:style w:type="character" w:customStyle="1" w:styleId="20">
    <w:name w:val="Основной текст 2 Знак"/>
    <w:basedOn w:val="a0"/>
    <w:link w:val="2"/>
    <w:rsid w:val="000218BA"/>
    <w:rPr>
      <w:rFonts w:ascii="Times New Roman" w:eastAsia="Times New Roman" w:hAnsi="Times New Roman" w:cs="Times New Roman"/>
      <w:sz w:val="20"/>
      <w:szCs w:val="20"/>
      <w:lang w:eastAsia="ru-RU"/>
    </w:rPr>
  </w:style>
  <w:style w:type="character" w:customStyle="1" w:styleId="s00">
    <w:name w:val="s00"/>
    <w:rsid w:val="000218BA"/>
    <w:rPr>
      <w:rFonts w:ascii="Times New Roman" w:hAnsi="Times New Roman" w:cs="Times New Roman" w:hint="default"/>
      <w:b w:val="0"/>
      <w:bCs w:val="0"/>
      <w:i w:val="0"/>
      <w:iCs w:val="0"/>
      <w:color w:val="000000"/>
    </w:rPr>
  </w:style>
  <w:style w:type="paragraph" w:customStyle="1" w:styleId="a5">
    <w:name w:val="Без отступа"/>
    <w:basedOn w:val="a"/>
    <w:rsid w:val="000218BA"/>
    <w:rPr>
      <w:rFonts w:eastAsia="Calibri"/>
      <w:sz w:val="20"/>
    </w:rPr>
  </w:style>
  <w:style w:type="paragraph" w:customStyle="1" w:styleId="norpar">
    <w:name w:val="norpar"/>
    <w:basedOn w:val="a"/>
    <w:rsid w:val="000218BA"/>
    <w:pPr>
      <w:spacing w:after="240"/>
      <w:jc w:val="both"/>
      <w:textAlignment w:val="top"/>
    </w:pPr>
    <w:rPr>
      <w:color w:val="000000"/>
      <w:sz w:val="21"/>
      <w:szCs w:val="21"/>
    </w:rPr>
  </w:style>
  <w:style w:type="paragraph" w:styleId="a6">
    <w:name w:val="Normal (Web)"/>
    <w:basedOn w:val="a"/>
    <w:uiPriority w:val="99"/>
    <w:semiHidden/>
    <w:unhideWhenUsed/>
    <w:rsid w:val="000B4B67"/>
    <w:pPr>
      <w:spacing w:before="30" w:after="60"/>
    </w:pPr>
    <w:rPr>
      <w:sz w:val="20"/>
      <w:szCs w:val="20"/>
    </w:rPr>
  </w:style>
  <w:style w:type="character" w:styleId="a7">
    <w:name w:val="Strong"/>
    <w:basedOn w:val="a0"/>
    <w:qFormat/>
    <w:rsid w:val="005A4A92"/>
    <w:rPr>
      <w:b/>
      <w:bCs/>
    </w:rPr>
  </w:style>
  <w:style w:type="character" w:customStyle="1" w:styleId="hps">
    <w:name w:val="hps"/>
    <w:rsid w:val="001814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8B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218BA"/>
    <w:pPr>
      <w:keepNext/>
      <w:jc w:val="center"/>
      <w:outlineLvl w:val="0"/>
    </w:pPr>
    <w:rPr>
      <w:b/>
      <w:bCs/>
      <w:sz w:val="28"/>
    </w:rPr>
  </w:style>
  <w:style w:type="paragraph" w:styleId="7">
    <w:name w:val="heading 7"/>
    <w:basedOn w:val="a"/>
    <w:next w:val="a"/>
    <w:link w:val="70"/>
    <w:qFormat/>
    <w:rsid w:val="000218BA"/>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18BA"/>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0218BA"/>
    <w:rPr>
      <w:rFonts w:ascii="Times New Roman" w:eastAsia="Times New Roman" w:hAnsi="Times New Roman" w:cs="Times New Roman"/>
      <w:b/>
      <w:bCs/>
      <w:sz w:val="28"/>
      <w:szCs w:val="24"/>
      <w:lang w:eastAsia="ru-RU"/>
    </w:rPr>
  </w:style>
  <w:style w:type="paragraph" w:styleId="a3">
    <w:name w:val="Body Text Indent"/>
    <w:basedOn w:val="a"/>
    <w:link w:val="a4"/>
    <w:rsid w:val="000218BA"/>
    <w:pPr>
      <w:spacing w:after="120"/>
      <w:ind w:left="283"/>
    </w:pPr>
  </w:style>
  <w:style w:type="character" w:customStyle="1" w:styleId="a4">
    <w:name w:val="Основной текст с отступом Знак"/>
    <w:basedOn w:val="a0"/>
    <w:link w:val="a3"/>
    <w:rsid w:val="000218BA"/>
    <w:rPr>
      <w:rFonts w:ascii="Times New Roman" w:eastAsia="Times New Roman" w:hAnsi="Times New Roman" w:cs="Times New Roman"/>
      <w:sz w:val="24"/>
      <w:szCs w:val="24"/>
      <w:lang w:eastAsia="ru-RU"/>
    </w:rPr>
  </w:style>
  <w:style w:type="paragraph" w:styleId="2">
    <w:name w:val="Body Text 2"/>
    <w:basedOn w:val="a"/>
    <w:link w:val="20"/>
    <w:unhideWhenUsed/>
    <w:rsid w:val="000218BA"/>
    <w:pPr>
      <w:spacing w:after="120" w:line="480" w:lineRule="auto"/>
    </w:pPr>
    <w:rPr>
      <w:sz w:val="20"/>
      <w:szCs w:val="20"/>
    </w:rPr>
  </w:style>
  <w:style w:type="character" w:customStyle="1" w:styleId="20">
    <w:name w:val="Основной текст 2 Знак"/>
    <w:basedOn w:val="a0"/>
    <w:link w:val="2"/>
    <w:rsid w:val="000218BA"/>
    <w:rPr>
      <w:rFonts w:ascii="Times New Roman" w:eastAsia="Times New Roman" w:hAnsi="Times New Roman" w:cs="Times New Roman"/>
      <w:sz w:val="20"/>
      <w:szCs w:val="20"/>
      <w:lang w:eastAsia="ru-RU"/>
    </w:rPr>
  </w:style>
  <w:style w:type="character" w:customStyle="1" w:styleId="s00">
    <w:name w:val="s00"/>
    <w:rsid w:val="000218BA"/>
    <w:rPr>
      <w:rFonts w:ascii="Times New Roman" w:hAnsi="Times New Roman" w:cs="Times New Roman" w:hint="default"/>
      <w:b w:val="0"/>
      <w:bCs w:val="0"/>
      <w:i w:val="0"/>
      <w:iCs w:val="0"/>
      <w:color w:val="000000"/>
    </w:rPr>
  </w:style>
  <w:style w:type="paragraph" w:customStyle="1" w:styleId="a5">
    <w:name w:val="Без отступа"/>
    <w:basedOn w:val="a"/>
    <w:rsid w:val="000218BA"/>
    <w:rPr>
      <w:rFonts w:eastAsia="Calibri"/>
      <w:sz w:val="20"/>
    </w:rPr>
  </w:style>
  <w:style w:type="paragraph" w:customStyle="1" w:styleId="norpar">
    <w:name w:val="norpar"/>
    <w:basedOn w:val="a"/>
    <w:rsid w:val="000218BA"/>
    <w:pPr>
      <w:spacing w:after="240"/>
      <w:jc w:val="both"/>
      <w:textAlignment w:val="top"/>
    </w:pPr>
    <w:rPr>
      <w:color w:val="000000"/>
      <w:sz w:val="21"/>
      <w:szCs w:val="21"/>
    </w:rPr>
  </w:style>
  <w:style w:type="paragraph" w:styleId="a6">
    <w:name w:val="Normal (Web)"/>
    <w:basedOn w:val="a"/>
    <w:uiPriority w:val="99"/>
    <w:semiHidden/>
    <w:unhideWhenUsed/>
    <w:rsid w:val="000B4B67"/>
    <w:pPr>
      <w:spacing w:before="30" w:after="60"/>
    </w:pPr>
    <w:rPr>
      <w:sz w:val="20"/>
      <w:szCs w:val="20"/>
    </w:rPr>
  </w:style>
  <w:style w:type="character" w:styleId="a7">
    <w:name w:val="Strong"/>
    <w:basedOn w:val="a0"/>
    <w:qFormat/>
    <w:rsid w:val="005A4A92"/>
    <w:rPr>
      <w:b/>
      <w:bCs/>
    </w:rPr>
  </w:style>
  <w:style w:type="character" w:customStyle="1" w:styleId="hps">
    <w:name w:val="hps"/>
    <w:rsid w:val="00181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2158">
      <w:bodyDiv w:val="1"/>
      <w:marLeft w:val="0"/>
      <w:marRight w:val="0"/>
      <w:marTop w:val="0"/>
      <w:marBottom w:val="0"/>
      <w:divBdr>
        <w:top w:val="none" w:sz="0" w:space="0" w:color="auto"/>
        <w:left w:val="none" w:sz="0" w:space="0" w:color="auto"/>
        <w:bottom w:val="none" w:sz="0" w:space="0" w:color="auto"/>
        <w:right w:val="none" w:sz="0" w:space="0" w:color="auto"/>
      </w:divBdr>
      <w:divsChild>
        <w:div w:id="735052330">
          <w:marLeft w:val="0"/>
          <w:marRight w:val="0"/>
          <w:marTop w:val="0"/>
          <w:marBottom w:val="0"/>
          <w:divBdr>
            <w:top w:val="none" w:sz="0" w:space="0" w:color="auto"/>
            <w:left w:val="none" w:sz="0" w:space="0" w:color="auto"/>
            <w:bottom w:val="none" w:sz="0" w:space="0" w:color="auto"/>
            <w:right w:val="none" w:sz="0" w:space="0" w:color="auto"/>
          </w:divBdr>
          <w:divsChild>
            <w:div w:id="541863777">
              <w:marLeft w:val="0"/>
              <w:marRight w:val="0"/>
              <w:marTop w:val="75"/>
              <w:marBottom w:val="75"/>
              <w:divBdr>
                <w:top w:val="none" w:sz="0" w:space="0" w:color="auto"/>
                <w:left w:val="none" w:sz="0" w:space="0" w:color="auto"/>
                <w:bottom w:val="none" w:sz="0" w:space="0" w:color="auto"/>
                <w:right w:val="none" w:sz="0" w:space="0" w:color="auto"/>
              </w:divBdr>
              <w:divsChild>
                <w:div w:id="165467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58">
      <w:bodyDiv w:val="1"/>
      <w:marLeft w:val="0"/>
      <w:marRight w:val="0"/>
      <w:marTop w:val="0"/>
      <w:marBottom w:val="0"/>
      <w:divBdr>
        <w:top w:val="none" w:sz="0" w:space="0" w:color="auto"/>
        <w:left w:val="none" w:sz="0" w:space="0" w:color="auto"/>
        <w:bottom w:val="none" w:sz="0" w:space="0" w:color="auto"/>
        <w:right w:val="none" w:sz="0" w:space="0" w:color="auto"/>
      </w:divBdr>
      <w:divsChild>
        <w:div w:id="1170682901">
          <w:marLeft w:val="0"/>
          <w:marRight w:val="0"/>
          <w:marTop w:val="0"/>
          <w:marBottom w:val="0"/>
          <w:divBdr>
            <w:top w:val="none" w:sz="0" w:space="0" w:color="auto"/>
            <w:left w:val="none" w:sz="0" w:space="0" w:color="auto"/>
            <w:bottom w:val="none" w:sz="0" w:space="0" w:color="auto"/>
            <w:right w:val="none" w:sz="0" w:space="0" w:color="auto"/>
          </w:divBdr>
          <w:divsChild>
            <w:div w:id="609355588">
              <w:marLeft w:val="0"/>
              <w:marRight w:val="0"/>
              <w:marTop w:val="75"/>
              <w:marBottom w:val="75"/>
              <w:divBdr>
                <w:top w:val="none" w:sz="0" w:space="0" w:color="auto"/>
                <w:left w:val="none" w:sz="0" w:space="0" w:color="auto"/>
                <w:bottom w:val="none" w:sz="0" w:space="0" w:color="auto"/>
                <w:right w:val="none" w:sz="0" w:space="0" w:color="auto"/>
              </w:divBdr>
              <w:divsChild>
                <w:div w:id="15502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275217">
      <w:bodyDiv w:val="1"/>
      <w:marLeft w:val="0"/>
      <w:marRight w:val="0"/>
      <w:marTop w:val="0"/>
      <w:marBottom w:val="0"/>
      <w:divBdr>
        <w:top w:val="none" w:sz="0" w:space="0" w:color="auto"/>
        <w:left w:val="none" w:sz="0" w:space="0" w:color="auto"/>
        <w:bottom w:val="none" w:sz="0" w:space="0" w:color="auto"/>
        <w:right w:val="none" w:sz="0" w:space="0" w:color="auto"/>
      </w:divBdr>
      <w:divsChild>
        <w:div w:id="1179656035">
          <w:marLeft w:val="0"/>
          <w:marRight w:val="0"/>
          <w:marTop w:val="0"/>
          <w:marBottom w:val="0"/>
          <w:divBdr>
            <w:top w:val="none" w:sz="0" w:space="0" w:color="auto"/>
            <w:left w:val="none" w:sz="0" w:space="0" w:color="auto"/>
            <w:bottom w:val="none" w:sz="0" w:space="0" w:color="auto"/>
            <w:right w:val="none" w:sz="0" w:space="0" w:color="auto"/>
          </w:divBdr>
          <w:divsChild>
            <w:div w:id="1071540400">
              <w:marLeft w:val="0"/>
              <w:marRight w:val="0"/>
              <w:marTop w:val="75"/>
              <w:marBottom w:val="75"/>
              <w:divBdr>
                <w:top w:val="none" w:sz="0" w:space="0" w:color="auto"/>
                <w:left w:val="none" w:sz="0" w:space="0" w:color="auto"/>
                <w:bottom w:val="none" w:sz="0" w:space="0" w:color="auto"/>
                <w:right w:val="none" w:sz="0" w:space="0" w:color="auto"/>
              </w:divBdr>
              <w:divsChild>
                <w:div w:id="84910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24274">
      <w:bodyDiv w:val="1"/>
      <w:marLeft w:val="0"/>
      <w:marRight w:val="0"/>
      <w:marTop w:val="0"/>
      <w:marBottom w:val="0"/>
      <w:divBdr>
        <w:top w:val="none" w:sz="0" w:space="0" w:color="auto"/>
        <w:left w:val="none" w:sz="0" w:space="0" w:color="auto"/>
        <w:bottom w:val="none" w:sz="0" w:space="0" w:color="auto"/>
        <w:right w:val="none" w:sz="0" w:space="0" w:color="auto"/>
      </w:divBdr>
      <w:divsChild>
        <w:div w:id="967777567">
          <w:marLeft w:val="0"/>
          <w:marRight w:val="0"/>
          <w:marTop w:val="0"/>
          <w:marBottom w:val="0"/>
          <w:divBdr>
            <w:top w:val="none" w:sz="0" w:space="0" w:color="auto"/>
            <w:left w:val="none" w:sz="0" w:space="0" w:color="auto"/>
            <w:bottom w:val="none" w:sz="0" w:space="0" w:color="auto"/>
            <w:right w:val="none" w:sz="0" w:space="0" w:color="auto"/>
          </w:divBdr>
          <w:divsChild>
            <w:div w:id="656422937">
              <w:marLeft w:val="0"/>
              <w:marRight w:val="0"/>
              <w:marTop w:val="75"/>
              <w:marBottom w:val="75"/>
              <w:divBdr>
                <w:top w:val="none" w:sz="0" w:space="0" w:color="auto"/>
                <w:left w:val="none" w:sz="0" w:space="0" w:color="auto"/>
                <w:bottom w:val="none" w:sz="0" w:space="0" w:color="auto"/>
                <w:right w:val="none" w:sz="0" w:space="0" w:color="auto"/>
              </w:divBdr>
              <w:divsChild>
                <w:div w:id="12417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098839">
      <w:bodyDiv w:val="1"/>
      <w:marLeft w:val="0"/>
      <w:marRight w:val="0"/>
      <w:marTop w:val="0"/>
      <w:marBottom w:val="0"/>
      <w:divBdr>
        <w:top w:val="none" w:sz="0" w:space="0" w:color="auto"/>
        <w:left w:val="none" w:sz="0" w:space="0" w:color="auto"/>
        <w:bottom w:val="none" w:sz="0" w:space="0" w:color="auto"/>
        <w:right w:val="none" w:sz="0" w:space="0" w:color="auto"/>
      </w:divBdr>
      <w:divsChild>
        <w:div w:id="1687554510">
          <w:marLeft w:val="0"/>
          <w:marRight w:val="0"/>
          <w:marTop w:val="0"/>
          <w:marBottom w:val="0"/>
          <w:divBdr>
            <w:top w:val="none" w:sz="0" w:space="0" w:color="auto"/>
            <w:left w:val="none" w:sz="0" w:space="0" w:color="auto"/>
            <w:bottom w:val="none" w:sz="0" w:space="0" w:color="auto"/>
            <w:right w:val="none" w:sz="0" w:space="0" w:color="auto"/>
          </w:divBdr>
          <w:divsChild>
            <w:div w:id="41058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22689">
      <w:bodyDiv w:val="1"/>
      <w:marLeft w:val="0"/>
      <w:marRight w:val="0"/>
      <w:marTop w:val="0"/>
      <w:marBottom w:val="0"/>
      <w:divBdr>
        <w:top w:val="none" w:sz="0" w:space="0" w:color="auto"/>
        <w:left w:val="none" w:sz="0" w:space="0" w:color="auto"/>
        <w:bottom w:val="none" w:sz="0" w:space="0" w:color="auto"/>
        <w:right w:val="none" w:sz="0" w:space="0" w:color="auto"/>
      </w:divBdr>
      <w:divsChild>
        <w:div w:id="1259753990">
          <w:marLeft w:val="0"/>
          <w:marRight w:val="0"/>
          <w:marTop w:val="0"/>
          <w:marBottom w:val="0"/>
          <w:divBdr>
            <w:top w:val="none" w:sz="0" w:space="0" w:color="auto"/>
            <w:left w:val="none" w:sz="0" w:space="0" w:color="auto"/>
            <w:bottom w:val="none" w:sz="0" w:space="0" w:color="auto"/>
            <w:right w:val="none" w:sz="0" w:space="0" w:color="auto"/>
          </w:divBdr>
          <w:divsChild>
            <w:div w:id="11451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1510</Words>
  <Characters>8610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TMI</dc:creator>
  <cp:lastModifiedBy>Умбеткалиев Куаныш</cp:lastModifiedBy>
  <cp:revision>2</cp:revision>
  <dcterms:created xsi:type="dcterms:W3CDTF">2015-09-15T05:19:00Z</dcterms:created>
  <dcterms:modified xsi:type="dcterms:W3CDTF">2015-09-15T05:19:00Z</dcterms:modified>
</cp:coreProperties>
</file>